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0F975" w14:textId="1C072891" w:rsidR="006F6BB1" w:rsidRPr="00DA5F4F" w:rsidRDefault="006F6BB1" w:rsidP="00EF60AB">
      <w:pPr>
        <w:widowControl w:val="0"/>
        <w:autoSpaceDE w:val="0"/>
        <w:autoSpaceDN w:val="0"/>
        <w:adjustRightInd w:val="0"/>
        <w:ind w:right="-720"/>
        <w:jc w:val="center"/>
        <w:rPr>
          <w:rFonts w:cs="Helvetica"/>
          <w:b/>
          <w:bCs/>
          <w:lang w:val="en-US"/>
        </w:rPr>
      </w:pPr>
      <w:r w:rsidRPr="00DA5F4F">
        <w:rPr>
          <w:rFonts w:cs="Helvetica"/>
          <w:b/>
          <w:bCs/>
          <w:lang w:val="en-US"/>
        </w:rPr>
        <w:t>SEMINAR ON EARLY MODERN PHILOSOPHY</w:t>
      </w:r>
    </w:p>
    <w:p w14:paraId="61CA291C" w14:textId="5407A7DD" w:rsidR="006F6BB1" w:rsidRPr="00DA5F4F" w:rsidRDefault="006F6BB1" w:rsidP="00EF60AB">
      <w:pPr>
        <w:widowControl w:val="0"/>
        <w:autoSpaceDE w:val="0"/>
        <w:autoSpaceDN w:val="0"/>
        <w:adjustRightInd w:val="0"/>
        <w:ind w:right="-720"/>
        <w:jc w:val="center"/>
        <w:rPr>
          <w:rFonts w:cs="Helvetica"/>
          <w:b/>
          <w:bCs/>
          <w:lang w:val="en-US"/>
        </w:rPr>
      </w:pPr>
      <w:r w:rsidRPr="00DA5F4F">
        <w:rPr>
          <w:rFonts w:cs="Helvetica"/>
          <w:b/>
          <w:bCs/>
          <w:lang w:val="en-US"/>
        </w:rPr>
        <w:t xml:space="preserve">PHIL </w:t>
      </w:r>
      <w:proofErr w:type="gramStart"/>
      <w:r w:rsidRPr="00DA5F4F">
        <w:rPr>
          <w:rFonts w:cs="Helvetica"/>
          <w:b/>
          <w:bCs/>
          <w:lang w:val="en-US"/>
        </w:rPr>
        <w:t>514</w:t>
      </w:r>
      <w:r w:rsidR="00B223F7">
        <w:rPr>
          <w:rFonts w:cs="Helvetica"/>
          <w:b/>
          <w:bCs/>
          <w:lang w:val="en-US"/>
        </w:rPr>
        <w:t xml:space="preserve"> </w:t>
      </w:r>
      <w:r w:rsidR="009274DD">
        <w:rPr>
          <w:rFonts w:cs="Helvetica"/>
          <w:b/>
          <w:bCs/>
          <w:lang w:val="en-US"/>
        </w:rPr>
        <w:t xml:space="preserve"> Wednesday</w:t>
      </w:r>
      <w:proofErr w:type="gramEnd"/>
      <w:r w:rsidR="009274DD">
        <w:rPr>
          <w:rFonts w:cs="Helvetica"/>
          <w:b/>
          <w:bCs/>
          <w:lang w:val="en-US"/>
        </w:rPr>
        <w:t xml:space="preserve"> </w:t>
      </w:r>
      <w:r w:rsidR="006C282D">
        <w:rPr>
          <w:rFonts w:cs="Helvetica"/>
          <w:b/>
          <w:bCs/>
          <w:lang w:val="en-US"/>
        </w:rPr>
        <w:t>2 to 5</w:t>
      </w:r>
      <w:r w:rsidR="004B338B">
        <w:rPr>
          <w:rFonts w:cs="Helvetica"/>
          <w:b/>
          <w:bCs/>
          <w:lang w:val="en-US"/>
        </w:rPr>
        <w:t xml:space="preserve">PM  </w:t>
      </w:r>
      <w:r w:rsidR="006270FF">
        <w:rPr>
          <w:rFonts w:cs="Helvetica"/>
          <w:b/>
          <w:bCs/>
          <w:lang w:val="en-US"/>
        </w:rPr>
        <w:t xml:space="preserve"> </w:t>
      </w:r>
    </w:p>
    <w:p w14:paraId="160F6859" w14:textId="07276EC3" w:rsidR="006F6BB1" w:rsidRDefault="007118D4" w:rsidP="00AF20BD">
      <w:pPr>
        <w:widowControl w:val="0"/>
        <w:autoSpaceDE w:val="0"/>
        <w:autoSpaceDN w:val="0"/>
        <w:adjustRightInd w:val="0"/>
        <w:ind w:right="-720"/>
        <w:jc w:val="center"/>
        <w:rPr>
          <w:rFonts w:cs="Helvetica"/>
          <w:lang w:val="en-US"/>
        </w:rPr>
      </w:pPr>
      <w:r>
        <w:rPr>
          <w:rFonts w:cs="Helvetica"/>
          <w:lang w:val="en-US"/>
        </w:rPr>
        <w:t>Professor Margaret Schabas, Buchanan E358</w:t>
      </w:r>
    </w:p>
    <w:p w14:paraId="0ED0D787" w14:textId="77777777" w:rsidR="00A32CCE" w:rsidRPr="00DA5F4F" w:rsidRDefault="00A32CCE" w:rsidP="00AF20BD">
      <w:pPr>
        <w:widowControl w:val="0"/>
        <w:autoSpaceDE w:val="0"/>
        <w:autoSpaceDN w:val="0"/>
        <w:adjustRightInd w:val="0"/>
        <w:ind w:right="-720"/>
        <w:jc w:val="center"/>
        <w:rPr>
          <w:rFonts w:cs="Helvetica"/>
          <w:lang w:val="en-US"/>
        </w:rPr>
      </w:pPr>
    </w:p>
    <w:p w14:paraId="1E0AFF04" w14:textId="3A18C24E" w:rsidR="006F6BB1" w:rsidRPr="00DA5F4F" w:rsidRDefault="006F6BB1" w:rsidP="006F6BB1">
      <w:pPr>
        <w:widowControl w:val="0"/>
        <w:autoSpaceDE w:val="0"/>
        <w:autoSpaceDN w:val="0"/>
        <w:adjustRightInd w:val="0"/>
        <w:ind w:right="-720"/>
        <w:rPr>
          <w:rFonts w:cs="Helvetica"/>
          <w:lang w:val="en-US"/>
        </w:rPr>
      </w:pPr>
      <w:r w:rsidRPr="00DA5F4F">
        <w:rPr>
          <w:rFonts w:cs="Helvetica"/>
          <w:b/>
          <w:bCs/>
          <w:lang w:val="en-US"/>
        </w:rPr>
        <w:t>Course Description</w:t>
      </w:r>
      <w:r w:rsidRPr="00DA5F4F">
        <w:rPr>
          <w:rFonts w:cs="Helvetica"/>
          <w:lang w:val="en-US"/>
        </w:rPr>
        <w:t>:  We will devote the entire course to David Hume (1711-76), a</w:t>
      </w:r>
      <w:r w:rsidR="007E7D30">
        <w:rPr>
          <w:rFonts w:cs="Helvetica"/>
          <w:lang w:val="en-US"/>
        </w:rPr>
        <w:t xml:space="preserve">llegedly </w:t>
      </w:r>
      <w:r w:rsidRPr="00DA5F4F">
        <w:rPr>
          <w:rFonts w:cs="Helvetica"/>
          <w:lang w:val="en-US"/>
        </w:rPr>
        <w:t xml:space="preserve">the most influential philosopher to have written in the English language. </w:t>
      </w:r>
      <w:r w:rsidR="004B338B">
        <w:rPr>
          <w:rFonts w:cs="Helvetica"/>
          <w:lang w:val="en-US"/>
        </w:rPr>
        <w:t xml:space="preserve"> </w:t>
      </w:r>
      <w:r w:rsidRPr="00DA5F4F">
        <w:rPr>
          <w:rFonts w:cs="Helvetica"/>
          <w:lang w:val="en-US"/>
        </w:rPr>
        <w:t xml:space="preserve">We will undertake a careful reading of Hume's </w:t>
      </w:r>
      <w:r w:rsidRPr="00DA5F4F">
        <w:rPr>
          <w:rFonts w:cs="Helvetica"/>
          <w:i/>
          <w:iCs/>
          <w:lang w:val="en-US"/>
        </w:rPr>
        <w:t>Treatise</w:t>
      </w:r>
      <w:r w:rsidRPr="00DA5F4F">
        <w:rPr>
          <w:rFonts w:cs="Helvetica"/>
          <w:lang w:val="en-US"/>
        </w:rPr>
        <w:t xml:space="preserve">, </w:t>
      </w:r>
      <w:r w:rsidR="00254859" w:rsidRPr="00DA5F4F">
        <w:rPr>
          <w:rFonts w:cs="Helvetica"/>
          <w:lang w:val="en-US"/>
        </w:rPr>
        <w:t>covering</w:t>
      </w:r>
      <w:r w:rsidRPr="00DA5F4F">
        <w:rPr>
          <w:rFonts w:cs="Helvetica"/>
          <w:lang w:val="en-US"/>
        </w:rPr>
        <w:t xml:space="preserve"> his epistemology and metaphysics as well as his moral and political philosophy. </w:t>
      </w:r>
      <w:r w:rsidR="00E94F3F">
        <w:rPr>
          <w:rFonts w:cs="Helvetica"/>
          <w:lang w:val="en-US"/>
        </w:rPr>
        <w:t xml:space="preserve">  We will also read</w:t>
      </w:r>
      <w:r w:rsidRPr="00DA5F4F">
        <w:rPr>
          <w:rFonts w:cs="Helvetica"/>
          <w:lang w:val="en-US"/>
        </w:rPr>
        <w:t xml:space="preserve"> Hume’s </w:t>
      </w:r>
      <w:r w:rsidRPr="00DA5F4F">
        <w:rPr>
          <w:rFonts w:cs="Helvetica"/>
          <w:i/>
          <w:iCs/>
          <w:lang w:val="en-US"/>
        </w:rPr>
        <w:t>Dialogues Concerning Natural Religion</w:t>
      </w:r>
      <w:r w:rsidRPr="00DA5F4F">
        <w:rPr>
          <w:rFonts w:cs="Helvetica"/>
          <w:lang w:val="en-US"/>
        </w:rPr>
        <w:t xml:space="preserve">, </w:t>
      </w:r>
      <w:r w:rsidR="00E94F3F">
        <w:rPr>
          <w:rFonts w:cs="Helvetica"/>
          <w:lang w:val="en-US"/>
        </w:rPr>
        <w:t xml:space="preserve">and the </w:t>
      </w:r>
      <w:r w:rsidR="00E94F3F">
        <w:rPr>
          <w:rFonts w:cs="Helvetica"/>
          <w:i/>
          <w:lang w:val="en-US"/>
        </w:rPr>
        <w:t>Cambri</w:t>
      </w:r>
      <w:r w:rsidR="009274DD">
        <w:rPr>
          <w:rFonts w:cs="Helvetica"/>
          <w:i/>
          <w:lang w:val="en-US"/>
        </w:rPr>
        <w:t>dge Companion to Hume</w:t>
      </w:r>
      <w:r w:rsidR="004F20DA">
        <w:rPr>
          <w:rFonts w:cs="Helvetica"/>
          <w:i/>
          <w:lang w:val="en-US"/>
        </w:rPr>
        <w:t xml:space="preserve">. </w:t>
      </w:r>
    </w:p>
    <w:p w14:paraId="26E5FE3E" w14:textId="77777777" w:rsidR="00A62118" w:rsidRPr="00DA5F4F" w:rsidRDefault="00A62118" w:rsidP="00A62118">
      <w:pPr>
        <w:widowControl w:val="0"/>
        <w:autoSpaceDE w:val="0"/>
        <w:autoSpaceDN w:val="0"/>
        <w:adjustRightInd w:val="0"/>
        <w:ind w:right="-720"/>
        <w:jc w:val="both"/>
        <w:rPr>
          <w:rFonts w:cs="Helvetica"/>
          <w:lang w:val="en-US"/>
        </w:rPr>
      </w:pPr>
    </w:p>
    <w:p w14:paraId="6057566E" w14:textId="77777777" w:rsidR="00A62118" w:rsidRPr="00DA5F4F" w:rsidRDefault="00A62118" w:rsidP="00A62118">
      <w:pPr>
        <w:widowControl w:val="0"/>
        <w:autoSpaceDE w:val="0"/>
        <w:autoSpaceDN w:val="0"/>
        <w:adjustRightInd w:val="0"/>
        <w:ind w:right="-720"/>
        <w:jc w:val="both"/>
        <w:rPr>
          <w:rFonts w:cs="Helvetica"/>
          <w:lang w:val="en-US"/>
        </w:rPr>
      </w:pPr>
      <w:r w:rsidRPr="00DA5F4F">
        <w:rPr>
          <w:rFonts w:cs="Helvetica"/>
          <w:b/>
          <w:bCs/>
          <w:lang w:val="en-US"/>
        </w:rPr>
        <w:t>Texts</w:t>
      </w:r>
      <w:r w:rsidRPr="00DA5F4F">
        <w:rPr>
          <w:rFonts w:cs="Helvetica"/>
          <w:lang w:val="en-US"/>
        </w:rPr>
        <w:t xml:space="preserve">:  </w:t>
      </w:r>
    </w:p>
    <w:p w14:paraId="119BA5DC" w14:textId="76CDA5CE" w:rsidR="00A62118" w:rsidRDefault="00A62118" w:rsidP="00A62118">
      <w:pPr>
        <w:widowControl w:val="0"/>
        <w:autoSpaceDE w:val="0"/>
        <w:autoSpaceDN w:val="0"/>
        <w:adjustRightInd w:val="0"/>
        <w:ind w:right="-720"/>
        <w:jc w:val="both"/>
        <w:rPr>
          <w:rFonts w:cs="Helvetica"/>
          <w:lang w:val="en-US"/>
        </w:rPr>
      </w:pPr>
      <w:r w:rsidRPr="00DA5F4F">
        <w:rPr>
          <w:rFonts w:cs="Helvetica"/>
          <w:lang w:val="en-US"/>
        </w:rPr>
        <w:t xml:space="preserve">David Hume, </w:t>
      </w:r>
      <w:r w:rsidRPr="00DA5F4F">
        <w:rPr>
          <w:rFonts w:cs="Helvetica"/>
          <w:i/>
          <w:iCs/>
          <w:lang w:val="en-US"/>
        </w:rPr>
        <w:t>A Treatise of Human Nature</w:t>
      </w:r>
      <w:r w:rsidRPr="00DA5F4F">
        <w:rPr>
          <w:rFonts w:cs="Helvetica"/>
          <w:lang w:val="en-US"/>
        </w:rPr>
        <w:t xml:space="preserve"> (Oxford:  Oxford University Press, 2000) </w:t>
      </w:r>
      <w:r w:rsidR="00085A17">
        <w:rPr>
          <w:rFonts w:cs="Helvetica"/>
          <w:lang w:val="en-US"/>
        </w:rPr>
        <w:t>(T</w:t>
      </w:r>
      <w:r w:rsidR="00E60097">
        <w:rPr>
          <w:rFonts w:cs="Helvetica"/>
          <w:lang w:val="en-US"/>
        </w:rPr>
        <w:t>HN</w:t>
      </w:r>
      <w:r w:rsidR="00085A17">
        <w:rPr>
          <w:rFonts w:cs="Helvetica"/>
          <w:lang w:val="en-US"/>
        </w:rPr>
        <w:t>)</w:t>
      </w:r>
    </w:p>
    <w:p w14:paraId="0D833B35" w14:textId="3F49FFCC" w:rsidR="00E94F3F" w:rsidRPr="00E94F3F" w:rsidRDefault="00E94F3F" w:rsidP="00A62118">
      <w:pPr>
        <w:widowControl w:val="0"/>
        <w:autoSpaceDE w:val="0"/>
        <w:autoSpaceDN w:val="0"/>
        <w:adjustRightInd w:val="0"/>
        <w:ind w:right="-720"/>
        <w:jc w:val="both"/>
        <w:rPr>
          <w:rFonts w:cs="Helvetica"/>
          <w:lang w:val="en-US"/>
        </w:rPr>
      </w:pPr>
      <w:r>
        <w:rPr>
          <w:rFonts w:cs="Helvetica"/>
          <w:lang w:val="en-US"/>
        </w:rPr>
        <w:t xml:space="preserve">David Hume, </w:t>
      </w:r>
      <w:r w:rsidRPr="00DA5F4F">
        <w:rPr>
          <w:rFonts w:cs="Helvetica"/>
          <w:i/>
          <w:iCs/>
          <w:lang w:val="en-US"/>
        </w:rPr>
        <w:t>Dialogues Concerning Natural Religion</w:t>
      </w:r>
      <w:r>
        <w:rPr>
          <w:rFonts w:cs="Helvetica"/>
          <w:i/>
          <w:iCs/>
          <w:lang w:val="en-US"/>
        </w:rPr>
        <w:t xml:space="preserve"> </w:t>
      </w:r>
      <w:r>
        <w:rPr>
          <w:rFonts w:cs="Helvetica"/>
          <w:iCs/>
          <w:lang w:val="en-US"/>
        </w:rPr>
        <w:t>(Hackett 1998)</w:t>
      </w:r>
      <w:r w:rsidR="00E60097">
        <w:rPr>
          <w:rFonts w:cs="Helvetica"/>
          <w:iCs/>
          <w:lang w:val="en-US"/>
        </w:rPr>
        <w:t xml:space="preserve"> (DNR)</w:t>
      </w:r>
    </w:p>
    <w:p w14:paraId="1B36B1FB" w14:textId="3115A273" w:rsidR="00A62118" w:rsidRDefault="009274DD" w:rsidP="00A62118">
      <w:pPr>
        <w:widowControl w:val="0"/>
        <w:autoSpaceDE w:val="0"/>
        <w:autoSpaceDN w:val="0"/>
        <w:adjustRightInd w:val="0"/>
        <w:ind w:right="-720"/>
        <w:jc w:val="both"/>
        <w:rPr>
          <w:rFonts w:cs="Helvetica"/>
          <w:lang w:val="en-US"/>
        </w:rPr>
      </w:pPr>
      <w:r>
        <w:rPr>
          <w:rFonts w:cs="Helvetica"/>
          <w:lang w:val="en-US"/>
        </w:rPr>
        <w:t>David Fate Norton and Jacqueline Taylor</w:t>
      </w:r>
      <w:r w:rsidR="00A62118" w:rsidRPr="00DA5F4F">
        <w:rPr>
          <w:rFonts w:cs="Helvetica"/>
          <w:lang w:val="en-US"/>
        </w:rPr>
        <w:t xml:space="preserve">, eds. </w:t>
      </w:r>
      <w:r w:rsidR="00A62118" w:rsidRPr="00DA5F4F">
        <w:rPr>
          <w:rFonts w:cs="Helvetica"/>
          <w:i/>
          <w:iCs/>
          <w:lang w:val="en-US"/>
        </w:rPr>
        <w:t xml:space="preserve">The Cambridge Companion to </w:t>
      </w:r>
      <w:r>
        <w:rPr>
          <w:rFonts w:cs="Helvetica"/>
          <w:i/>
          <w:iCs/>
          <w:lang w:val="en-US"/>
        </w:rPr>
        <w:t xml:space="preserve">Hume, </w:t>
      </w:r>
      <w:r>
        <w:rPr>
          <w:rFonts w:cs="Helvetica"/>
          <w:iCs/>
          <w:lang w:val="en-US"/>
        </w:rPr>
        <w:t>2nd ed.</w:t>
      </w:r>
      <w:r>
        <w:rPr>
          <w:rFonts w:cs="Helvetica"/>
          <w:i/>
          <w:iCs/>
          <w:lang w:val="en-US"/>
        </w:rPr>
        <w:t xml:space="preserve"> </w:t>
      </w:r>
      <w:r w:rsidR="00A62118" w:rsidRPr="00DA5F4F">
        <w:rPr>
          <w:rFonts w:cs="Helvetica"/>
          <w:lang w:val="en-US"/>
        </w:rPr>
        <w:t>(Cambridge: Cambridge University Press</w:t>
      </w:r>
      <w:r>
        <w:rPr>
          <w:rFonts w:cs="Helvetica"/>
          <w:lang w:val="en-US"/>
        </w:rPr>
        <w:t>, 2009</w:t>
      </w:r>
      <w:proofErr w:type="gramStart"/>
      <w:r w:rsidR="00A62118" w:rsidRPr="00DA5F4F">
        <w:rPr>
          <w:rFonts w:cs="Helvetica"/>
          <w:lang w:val="en-US"/>
        </w:rPr>
        <w:t>)  (</w:t>
      </w:r>
      <w:proofErr w:type="gramEnd"/>
      <w:r w:rsidR="00A62118" w:rsidRPr="00DA5F4F">
        <w:rPr>
          <w:rFonts w:cs="Helvetica"/>
          <w:lang w:val="en-US"/>
        </w:rPr>
        <w:t>CC)</w:t>
      </w:r>
    </w:p>
    <w:p w14:paraId="3EC4587B" w14:textId="2B1C8C5F" w:rsidR="00E94F3F" w:rsidRPr="00DA5F4F" w:rsidRDefault="00AF20BD" w:rsidP="00A62118">
      <w:pPr>
        <w:widowControl w:val="0"/>
        <w:autoSpaceDE w:val="0"/>
        <w:autoSpaceDN w:val="0"/>
        <w:adjustRightInd w:val="0"/>
        <w:ind w:right="-720"/>
        <w:jc w:val="both"/>
        <w:rPr>
          <w:rFonts w:cs="Helvetica"/>
          <w:lang w:val="en-US"/>
        </w:rPr>
      </w:pPr>
      <w:r>
        <w:rPr>
          <w:rFonts w:cs="Helvetica"/>
          <w:lang w:val="en-US"/>
        </w:rPr>
        <w:t>These will be available at the UBC Bookstore, or can be purchased as e-books from Amazon.</w:t>
      </w:r>
    </w:p>
    <w:p w14:paraId="1C56A17C" w14:textId="77777777" w:rsidR="00A62118" w:rsidRPr="00DA5F4F" w:rsidRDefault="00A62118" w:rsidP="00A62118">
      <w:pPr>
        <w:widowControl w:val="0"/>
        <w:autoSpaceDE w:val="0"/>
        <w:autoSpaceDN w:val="0"/>
        <w:adjustRightInd w:val="0"/>
        <w:ind w:right="-720"/>
        <w:jc w:val="both"/>
        <w:rPr>
          <w:rFonts w:cs="Helvetica"/>
          <w:lang w:val="en-US"/>
        </w:rPr>
      </w:pPr>
    </w:p>
    <w:p w14:paraId="427DC779" w14:textId="360A51EB" w:rsidR="00A62118" w:rsidRPr="00DA5F4F" w:rsidRDefault="00A62118" w:rsidP="00A62118">
      <w:pPr>
        <w:widowControl w:val="0"/>
        <w:autoSpaceDE w:val="0"/>
        <w:autoSpaceDN w:val="0"/>
        <w:adjustRightInd w:val="0"/>
        <w:ind w:right="-720"/>
        <w:jc w:val="both"/>
        <w:rPr>
          <w:rFonts w:cs="Helvetica"/>
          <w:lang w:val="en-US"/>
        </w:rPr>
      </w:pPr>
      <w:r w:rsidRPr="00DA5F4F">
        <w:rPr>
          <w:rFonts w:cs="Helvetica"/>
          <w:b/>
          <w:bCs/>
          <w:lang w:val="en-US"/>
        </w:rPr>
        <w:t>Grading</w:t>
      </w:r>
      <w:r w:rsidR="009274DD">
        <w:rPr>
          <w:rFonts w:cs="Helvetica"/>
          <w:lang w:val="en-US"/>
        </w:rPr>
        <w:t xml:space="preserve">:  </w:t>
      </w:r>
      <w:r w:rsidR="009274DD">
        <w:rPr>
          <w:rFonts w:cs="Helvetica"/>
          <w:lang w:val="en-US"/>
        </w:rPr>
        <w:tab/>
      </w:r>
      <w:r w:rsidR="009274DD">
        <w:rPr>
          <w:rFonts w:cs="Helvetica"/>
          <w:lang w:val="en-US"/>
        </w:rPr>
        <w:tab/>
        <w:t xml:space="preserve">             2 S</w:t>
      </w:r>
      <w:r w:rsidRPr="00DA5F4F">
        <w:rPr>
          <w:rFonts w:cs="Helvetica"/>
          <w:lang w:val="en-US"/>
        </w:rPr>
        <w:t>hort</w:t>
      </w:r>
      <w:r w:rsidR="009274DD">
        <w:rPr>
          <w:rFonts w:cs="Helvetica"/>
          <w:lang w:val="en-US"/>
        </w:rPr>
        <w:t xml:space="preserve"> E</w:t>
      </w:r>
      <w:r w:rsidR="004C7135" w:rsidRPr="00DA5F4F">
        <w:rPr>
          <w:rFonts w:cs="Helvetica"/>
          <w:lang w:val="en-US"/>
        </w:rPr>
        <w:t xml:space="preserve">ssays                 </w:t>
      </w:r>
      <w:r w:rsidR="00AF20BD">
        <w:rPr>
          <w:rFonts w:cs="Helvetica"/>
          <w:lang w:val="en-US"/>
        </w:rPr>
        <w:t xml:space="preserve"> </w:t>
      </w:r>
      <w:r w:rsidRPr="00DA5F4F">
        <w:rPr>
          <w:rFonts w:cs="Helvetica"/>
          <w:lang w:val="en-US"/>
        </w:rPr>
        <w:t xml:space="preserve">30 </w:t>
      </w:r>
    </w:p>
    <w:p w14:paraId="6E5A33FD" w14:textId="55804BF8" w:rsidR="00A62118" w:rsidRPr="00DA5F4F" w:rsidRDefault="00A62118" w:rsidP="00A62118">
      <w:pPr>
        <w:widowControl w:val="0"/>
        <w:autoSpaceDE w:val="0"/>
        <w:autoSpaceDN w:val="0"/>
        <w:adjustRightInd w:val="0"/>
        <w:ind w:right="-720"/>
        <w:jc w:val="both"/>
        <w:rPr>
          <w:rFonts w:cs="Helvetica"/>
          <w:lang w:val="en-US"/>
        </w:rPr>
      </w:pPr>
      <w:r w:rsidRPr="00DA5F4F">
        <w:rPr>
          <w:rFonts w:cs="Helvetica"/>
          <w:lang w:val="en-US"/>
        </w:rPr>
        <w:t xml:space="preserve">                                           </w:t>
      </w:r>
      <w:r w:rsidR="00DA5F4F">
        <w:rPr>
          <w:rFonts w:cs="Helvetica"/>
          <w:lang w:val="en-US"/>
        </w:rPr>
        <w:t xml:space="preserve">       </w:t>
      </w:r>
      <w:r w:rsidR="009274DD">
        <w:rPr>
          <w:rFonts w:cs="Helvetica"/>
          <w:lang w:val="en-US"/>
        </w:rPr>
        <w:t xml:space="preserve">  1 Long Research E</w:t>
      </w:r>
      <w:r w:rsidR="00AF20BD">
        <w:rPr>
          <w:rFonts w:cs="Helvetica"/>
          <w:lang w:val="en-US"/>
        </w:rPr>
        <w:t xml:space="preserve">ssay    </w:t>
      </w:r>
      <w:r w:rsidRPr="00DA5F4F">
        <w:rPr>
          <w:rFonts w:cs="Helvetica"/>
          <w:lang w:val="en-US"/>
        </w:rPr>
        <w:t xml:space="preserve">50 </w:t>
      </w:r>
    </w:p>
    <w:p w14:paraId="1589523F" w14:textId="35EF3D2A" w:rsidR="00A62118" w:rsidRPr="00DA5F4F" w:rsidRDefault="00DA5F4F" w:rsidP="00A62118">
      <w:pPr>
        <w:widowControl w:val="0"/>
        <w:autoSpaceDE w:val="0"/>
        <w:autoSpaceDN w:val="0"/>
        <w:adjustRightInd w:val="0"/>
        <w:ind w:right="-720"/>
        <w:jc w:val="both"/>
        <w:rPr>
          <w:rFonts w:cs="Helvetica"/>
          <w:lang w:val="en-US"/>
        </w:rPr>
      </w:pPr>
      <w:r w:rsidRPr="00DA5F4F">
        <w:rPr>
          <w:rFonts w:cs="Helvetica"/>
          <w:lang w:val="en-US"/>
        </w:rPr>
        <w:tab/>
      </w:r>
      <w:r w:rsidRPr="00DA5F4F">
        <w:rPr>
          <w:rFonts w:cs="Helvetica"/>
          <w:lang w:val="en-US"/>
        </w:rPr>
        <w:tab/>
      </w:r>
      <w:r w:rsidRPr="00DA5F4F">
        <w:rPr>
          <w:rFonts w:cs="Helvetica"/>
          <w:lang w:val="en-US"/>
        </w:rPr>
        <w:tab/>
      </w:r>
      <w:r w:rsidRPr="00DA5F4F">
        <w:rPr>
          <w:rFonts w:cs="Helvetica"/>
          <w:lang w:val="en-US"/>
        </w:rPr>
        <w:tab/>
        <w:t xml:space="preserve">Class Participation     </w:t>
      </w:r>
      <w:r w:rsidR="00A62118" w:rsidRPr="00DA5F4F">
        <w:rPr>
          <w:rFonts w:cs="Helvetica"/>
          <w:lang w:val="en-US"/>
        </w:rPr>
        <w:t xml:space="preserve"> </w:t>
      </w:r>
      <w:r w:rsidR="00A62118" w:rsidRPr="00DA5F4F">
        <w:rPr>
          <w:rFonts w:cs="Helvetica"/>
          <w:u w:val="single"/>
          <w:lang w:val="en-US"/>
        </w:rPr>
        <w:t xml:space="preserve"> </w:t>
      </w:r>
      <w:r w:rsidR="00AF20BD">
        <w:rPr>
          <w:rFonts w:cs="Helvetica"/>
          <w:u w:val="single"/>
          <w:lang w:val="en-US"/>
        </w:rPr>
        <w:t xml:space="preserve"> </w:t>
      </w:r>
      <w:r w:rsidR="00A62118" w:rsidRPr="00DA5F4F">
        <w:rPr>
          <w:rFonts w:cs="Helvetica"/>
          <w:u w:val="single"/>
          <w:lang w:val="en-US"/>
        </w:rPr>
        <w:t xml:space="preserve"> 20</w:t>
      </w:r>
    </w:p>
    <w:p w14:paraId="5024EC90" w14:textId="56EA0B92" w:rsidR="00A62118" w:rsidRPr="00DA5F4F" w:rsidRDefault="00A62118" w:rsidP="00A62118">
      <w:pPr>
        <w:widowControl w:val="0"/>
        <w:autoSpaceDE w:val="0"/>
        <w:autoSpaceDN w:val="0"/>
        <w:adjustRightInd w:val="0"/>
        <w:ind w:right="-720"/>
        <w:jc w:val="both"/>
        <w:rPr>
          <w:rFonts w:cs="Helvetica"/>
          <w:lang w:val="en-US"/>
        </w:rPr>
      </w:pPr>
      <w:r w:rsidRPr="00DA5F4F">
        <w:rPr>
          <w:rFonts w:cs="Helvetica"/>
          <w:lang w:val="en-US"/>
        </w:rPr>
        <w:tab/>
      </w:r>
      <w:r w:rsidRPr="00DA5F4F">
        <w:rPr>
          <w:rFonts w:cs="Helvetica"/>
          <w:lang w:val="en-US"/>
        </w:rPr>
        <w:tab/>
      </w:r>
      <w:r w:rsidRPr="00DA5F4F">
        <w:rPr>
          <w:rFonts w:cs="Helvetica"/>
          <w:lang w:val="en-US"/>
        </w:rPr>
        <w:tab/>
      </w:r>
      <w:r w:rsidRPr="00DA5F4F">
        <w:rPr>
          <w:rFonts w:cs="Helvetica"/>
          <w:lang w:val="en-US"/>
        </w:rPr>
        <w:tab/>
      </w:r>
      <w:r w:rsidR="004C7135" w:rsidRPr="00DA5F4F">
        <w:rPr>
          <w:rFonts w:cs="Helvetica"/>
          <w:lang w:val="en-US"/>
        </w:rPr>
        <w:tab/>
        <w:t xml:space="preserve">                             </w:t>
      </w:r>
      <w:r w:rsidRPr="00DA5F4F">
        <w:rPr>
          <w:rFonts w:cs="Helvetica"/>
          <w:lang w:val="en-US"/>
        </w:rPr>
        <w:t>100%</w:t>
      </w:r>
    </w:p>
    <w:p w14:paraId="33943A90" w14:textId="77777777" w:rsidR="00A62118" w:rsidRPr="00DA5F4F" w:rsidRDefault="00A62118" w:rsidP="00A62118">
      <w:pPr>
        <w:widowControl w:val="0"/>
        <w:autoSpaceDE w:val="0"/>
        <w:autoSpaceDN w:val="0"/>
        <w:adjustRightInd w:val="0"/>
        <w:ind w:right="-720"/>
        <w:jc w:val="both"/>
        <w:rPr>
          <w:rFonts w:cs="Helvetica"/>
          <w:lang w:val="en-US"/>
        </w:rPr>
      </w:pPr>
    </w:p>
    <w:p w14:paraId="449E068D" w14:textId="62E2EC45" w:rsidR="00A62118" w:rsidRDefault="00A62118" w:rsidP="00A62118">
      <w:pPr>
        <w:widowControl w:val="0"/>
        <w:autoSpaceDE w:val="0"/>
        <w:autoSpaceDN w:val="0"/>
        <w:adjustRightInd w:val="0"/>
        <w:ind w:right="-720"/>
        <w:jc w:val="both"/>
        <w:rPr>
          <w:rFonts w:cs="Helvetica"/>
          <w:lang w:val="en-US"/>
        </w:rPr>
      </w:pPr>
      <w:r w:rsidRPr="00DA5F4F">
        <w:rPr>
          <w:rFonts w:cs="Helvetica"/>
          <w:b/>
          <w:bCs/>
          <w:lang w:val="en-US"/>
        </w:rPr>
        <w:t>Logistics</w:t>
      </w:r>
      <w:r w:rsidRPr="00DA5F4F">
        <w:rPr>
          <w:rFonts w:cs="Helvetica"/>
          <w:lang w:val="en-US"/>
        </w:rPr>
        <w:t>:  Please do</w:t>
      </w:r>
      <w:r w:rsidR="00E94F3F">
        <w:rPr>
          <w:rFonts w:cs="Helvetica"/>
          <w:lang w:val="en-US"/>
        </w:rPr>
        <w:t xml:space="preserve"> the assigned reading ahead of</w:t>
      </w:r>
      <w:r w:rsidRPr="00DA5F4F">
        <w:rPr>
          <w:rFonts w:cs="Helvetica"/>
          <w:lang w:val="en-US"/>
        </w:rPr>
        <w:t xml:space="preserve"> class and always </w:t>
      </w:r>
      <w:r w:rsidR="009274DD">
        <w:rPr>
          <w:rFonts w:cs="Helvetica"/>
          <w:lang w:val="en-US"/>
        </w:rPr>
        <w:t xml:space="preserve">have it at hand </w:t>
      </w:r>
      <w:r w:rsidRPr="00DA5F4F">
        <w:rPr>
          <w:rFonts w:cs="Helvetica"/>
          <w:lang w:val="en-US"/>
        </w:rPr>
        <w:t>so we can refer to specific passages.  A good grade for class participation requires regular attendance (</w:t>
      </w:r>
      <w:r w:rsidR="00E94F3F">
        <w:rPr>
          <w:rFonts w:cs="Helvetica"/>
          <w:lang w:val="en-US"/>
        </w:rPr>
        <w:t xml:space="preserve">one justified </w:t>
      </w:r>
      <w:r w:rsidR="00E60097">
        <w:rPr>
          <w:rFonts w:cs="Helvetica"/>
          <w:lang w:val="en-US"/>
        </w:rPr>
        <w:t>absence is allowed</w:t>
      </w:r>
      <w:r w:rsidRPr="00DA5F4F">
        <w:rPr>
          <w:rFonts w:cs="Helvetica"/>
          <w:lang w:val="en-US"/>
        </w:rPr>
        <w:t>) and frequent</w:t>
      </w:r>
      <w:r w:rsidR="00DA5F4F" w:rsidRPr="00DA5F4F">
        <w:rPr>
          <w:rFonts w:cs="Helvetica"/>
          <w:lang w:val="en-US"/>
        </w:rPr>
        <w:t xml:space="preserve"> and</w:t>
      </w:r>
      <w:r w:rsidRPr="00DA5F4F">
        <w:rPr>
          <w:rFonts w:cs="Helvetica"/>
          <w:lang w:val="en-US"/>
        </w:rPr>
        <w:t xml:space="preserve"> constructive contributions.  </w:t>
      </w:r>
      <w:r w:rsidR="00EF60AB">
        <w:rPr>
          <w:rFonts w:cs="Helvetica"/>
          <w:lang w:val="en-US"/>
        </w:rPr>
        <w:t xml:space="preserve"> Each student will al</w:t>
      </w:r>
      <w:r w:rsidR="00E94F3F">
        <w:rPr>
          <w:rFonts w:cs="Helvetica"/>
          <w:lang w:val="en-US"/>
        </w:rPr>
        <w:t xml:space="preserve">so be assigned as the lead-off </w:t>
      </w:r>
      <w:r w:rsidR="00EF60AB">
        <w:rPr>
          <w:rFonts w:cs="Helvetica"/>
          <w:lang w:val="en-US"/>
        </w:rPr>
        <w:t xml:space="preserve">discussant for one class. </w:t>
      </w:r>
      <w:r w:rsidR="00AF20BD">
        <w:rPr>
          <w:rFonts w:cs="Helvetica"/>
          <w:lang w:val="en-US"/>
        </w:rPr>
        <w:t xml:space="preserve">  </w:t>
      </w:r>
    </w:p>
    <w:p w14:paraId="26C3DBB3" w14:textId="77777777" w:rsidR="00EF60AB" w:rsidRPr="00DA5F4F" w:rsidRDefault="00EF60AB" w:rsidP="00A62118">
      <w:pPr>
        <w:widowControl w:val="0"/>
        <w:autoSpaceDE w:val="0"/>
        <w:autoSpaceDN w:val="0"/>
        <w:adjustRightInd w:val="0"/>
        <w:ind w:right="-720"/>
        <w:jc w:val="both"/>
        <w:rPr>
          <w:rFonts w:cs="Helvetica"/>
          <w:lang w:val="en-US"/>
        </w:rPr>
      </w:pPr>
    </w:p>
    <w:p w14:paraId="3819E469" w14:textId="19D844A4" w:rsidR="004F20DA" w:rsidRDefault="00A62118" w:rsidP="00A62118">
      <w:pPr>
        <w:widowControl w:val="0"/>
        <w:autoSpaceDE w:val="0"/>
        <w:autoSpaceDN w:val="0"/>
        <w:adjustRightInd w:val="0"/>
        <w:ind w:right="-720"/>
        <w:rPr>
          <w:rFonts w:cs="Helvetica"/>
          <w:lang w:val="en-US"/>
        </w:rPr>
      </w:pPr>
      <w:r w:rsidRPr="00DA5F4F">
        <w:rPr>
          <w:rFonts w:cs="Helvetica"/>
          <w:b/>
          <w:bCs/>
          <w:lang w:val="en-US"/>
        </w:rPr>
        <w:t>Essays:</w:t>
      </w:r>
      <w:r w:rsidRPr="00DA5F4F">
        <w:rPr>
          <w:rFonts w:cs="Helvetica"/>
          <w:lang w:val="en-US"/>
        </w:rPr>
        <w:t xml:space="preserve">  For the two short essays (each about </w:t>
      </w:r>
      <w:r w:rsidR="00E60097">
        <w:rPr>
          <w:rFonts w:cs="Helvetica"/>
          <w:lang w:val="en-US"/>
        </w:rPr>
        <w:t>4-</w:t>
      </w:r>
      <w:r w:rsidRPr="00DA5F4F">
        <w:rPr>
          <w:rFonts w:cs="Helvetica"/>
          <w:lang w:val="en-US"/>
        </w:rPr>
        <w:t xml:space="preserve">5 pages in length, typed, double-spaced), write a textual exegesis on a passage in Hume’s </w:t>
      </w:r>
      <w:r w:rsidRPr="00DA5F4F">
        <w:rPr>
          <w:rFonts w:cs="Helvetica"/>
          <w:i/>
          <w:iCs/>
          <w:lang w:val="en-US"/>
        </w:rPr>
        <w:t>Treatise</w:t>
      </w:r>
      <w:r w:rsidRPr="00DA5F4F">
        <w:rPr>
          <w:rFonts w:cs="Helvetica"/>
          <w:lang w:val="en-US"/>
        </w:rPr>
        <w:t xml:space="preserve"> that we have covered by the due date.   This means that you raise</w:t>
      </w:r>
      <w:r w:rsidR="009274DD">
        <w:rPr>
          <w:rFonts w:cs="Helvetica"/>
          <w:lang w:val="en-US"/>
        </w:rPr>
        <w:t xml:space="preserve"> questions about what Hume meant</w:t>
      </w:r>
      <w:r w:rsidRPr="00DA5F4F">
        <w:rPr>
          <w:rFonts w:cs="Helvetica"/>
          <w:lang w:val="en-US"/>
        </w:rPr>
        <w:t xml:space="preserve"> by </w:t>
      </w:r>
      <w:r w:rsidR="004F20DA">
        <w:rPr>
          <w:rFonts w:cs="Helvetica"/>
          <w:lang w:val="en-US"/>
        </w:rPr>
        <w:t>a specific passage</w:t>
      </w:r>
      <w:r w:rsidRPr="00DA5F4F">
        <w:rPr>
          <w:rFonts w:cs="Helvetica"/>
          <w:lang w:val="en-US"/>
        </w:rPr>
        <w:t xml:space="preserve"> and </w:t>
      </w:r>
      <w:r w:rsidR="004F20DA">
        <w:rPr>
          <w:rFonts w:cs="Helvetica"/>
          <w:lang w:val="en-US"/>
        </w:rPr>
        <w:t xml:space="preserve">then evaluate </w:t>
      </w:r>
      <w:r w:rsidR="009274DD">
        <w:rPr>
          <w:rFonts w:cs="Helvetica"/>
          <w:lang w:val="en-US"/>
        </w:rPr>
        <w:t>his efforts to answer the philosophical problem it posed</w:t>
      </w:r>
      <w:r w:rsidRPr="00DA5F4F">
        <w:rPr>
          <w:rFonts w:cs="Helvetica"/>
          <w:lang w:val="en-US"/>
        </w:rPr>
        <w:t xml:space="preserve">. </w:t>
      </w:r>
      <w:r w:rsidR="00E94F3F">
        <w:rPr>
          <w:rFonts w:cs="Helvetica"/>
          <w:lang w:val="en-US"/>
        </w:rPr>
        <w:t xml:space="preserve"> Do no research for the short essay</w:t>
      </w:r>
      <w:r w:rsidR="00E60097">
        <w:rPr>
          <w:rFonts w:cs="Helvetica"/>
          <w:lang w:val="en-US"/>
        </w:rPr>
        <w:t>s</w:t>
      </w:r>
      <w:r w:rsidR="009274DD">
        <w:rPr>
          <w:rFonts w:cs="Helvetica"/>
          <w:lang w:val="en-US"/>
        </w:rPr>
        <w:t xml:space="preserve">.  They are </w:t>
      </w:r>
      <w:r w:rsidR="007E7D30">
        <w:rPr>
          <w:rFonts w:cs="Helvetica"/>
          <w:lang w:val="en-US"/>
        </w:rPr>
        <w:t xml:space="preserve">intended to </w:t>
      </w:r>
      <w:proofErr w:type="spellStart"/>
      <w:r w:rsidR="007E7D30">
        <w:rPr>
          <w:rFonts w:cs="Helvetica"/>
          <w:lang w:val="en-US"/>
        </w:rPr>
        <w:t>give</w:t>
      </w:r>
      <w:r w:rsidR="00AF20BD">
        <w:rPr>
          <w:rFonts w:cs="Helvetica"/>
          <w:lang w:val="en-US"/>
        </w:rPr>
        <w:t>you</w:t>
      </w:r>
      <w:proofErr w:type="spellEnd"/>
      <w:r w:rsidR="00AF20BD">
        <w:rPr>
          <w:rFonts w:cs="Helvetica"/>
          <w:lang w:val="en-US"/>
        </w:rPr>
        <w:t xml:space="preserve"> the opportunity</w:t>
      </w:r>
      <w:r w:rsidR="009274DD">
        <w:rPr>
          <w:rFonts w:cs="Helvetica"/>
          <w:lang w:val="en-US"/>
        </w:rPr>
        <w:t xml:space="preserve"> to dig more deeply into a specific </w:t>
      </w:r>
      <w:proofErr w:type="gramStart"/>
      <w:r w:rsidR="009274DD">
        <w:rPr>
          <w:rFonts w:cs="Helvetica"/>
          <w:lang w:val="en-US"/>
        </w:rPr>
        <w:t>topic</w:t>
      </w:r>
      <w:r w:rsidR="007E7D30">
        <w:rPr>
          <w:rFonts w:cs="Helvetica"/>
          <w:lang w:val="en-US"/>
        </w:rPr>
        <w:t xml:space="preserve">, </w:t>
      </w:r>
      <w:r w:rsidR="009274DD">
        <w:rPr>
          <w:rFonts w:cs="Helvetica"/>
          <w:lang w:val="en-US"/>
        </w:rPr>
        <w:t xml:space="preserve"> to</w:t>
      </w:r>
      <w:proofErr w:type="gramEnd"/>
      <w:r w:rsidR="009274DD">
        <w:rPr>
          <w:rFonts w:cs="Helvetica"/>
          <w:lang w:val="en-US"/>
        </w:rPr>
        <w:t xml:space="preserve"> practice your writing</w:t>
      </w:r>
      <w:r w:rsidR="007E7D30">
        <w:rPr>
          <w:rFonts w:cs="Helvetica"/>
          <w:lang w:val="en-US"/>
        </w:rPr>
        <w:t>, and to provide a souvenir of your study of that one passage or section in Hume</w:t>
      </w:r>
      <w:r w:rsidR="00E94F3F">
        <w:rPr>
          <w:rFonts w:cs="Helvetica"/>
          <w:lang w:val="en-US"/>
        </w:rPr>
        <w:t xml:space="preserve">.  </w:t>
      </w:r>
    </w:p>
    <w:p w14:paraId="75163FDA" w14:textId="77777777" w:rsidR="004F20DA" w:rsidRDefault="004F20DA" w:rsidP="00A62118">
      <w:pPr>
        <w:widowControl w:val="0"/>
        <w:autoSpaceDE w:val="0"/>
        <w:autoSpaceDN w:val="0"/>
        <w:adjustRightInd w:val="0"/>
        <w:ind w:right="-720"/>
        <w:rPr>
          <w:rFonts w:cs="Helvetica"/>
          <w:lang w:val="en-US"/>
        </w:rPr>
      </w:pPr>
    </w:p>
    <w:p w14:paraId="263E2A59" w14:textId="4AE6D20F" w:rsidR="004F20DA" w:rsidRDefault="004F20DA" w:rsidP="004F20DA">
      <w:pPr>
        <w:widowControl w:val="0"/>
        <w:autoSpaceDE w:val="0"/>
        <w:autoSpaceDN w:val="0"/>
        <w:adjustRightInd w:val="0"/>
        <w:ind w:right="-720"/>
        <w:rPr>
          <w:rFonts w:cs="Helvetica"/>
          <w:lang w:val="en-US"/>
        </w:rPr>
      </w:pPr>
      <w:r>
        <w:rPr>
          <w:rFonts w:cs="Helvetica"/>
          <w:lang w:val="en-US"/>
        </w:rPr>
        <w:t>For</w:t>
      </w:r>
      <w:r w:rsidR="009274DD">
        <w:rPr>
          <w:rFonts w:cs="Helvetica"/>
          <w:lang w:val="en-US"/>
        </w:rPr>
        <w:t xml:space="preserve"> the Long</w:t>
      </w:r>
      <w:r>
        <w:rPr>
          <w:rFonts w:cs="Helvetica"/>
          <w:lang w:val="en-US"/>
        </w:rPr>
        <w:t xml:space="preserve"> </w:t>
      </w:r>
      <w:r w:rsidR="009274DD">
        <w:rPr>
          <w:rFonts w:cs="Helvetica"/>
          <w:lang w:val="en-US"/>
        </w:rPr>
        <w:t>Research Essay</w:t>
      </w:r>
      <w:r w:rsidR="00FC482B">
        <w:rPr>
          <w:rFonts w:cs="Helvetica"/>
          <w:lang w:val="en-US"/>
        </w:rPr>
        <w:t xml:space="preserve"> (due January 6, 202</w:t>
      </w:r>
      <w:r w:rsidR="007E7D30">
        <w:rPr>
          <w:rFonts w:cs="Helvetica"/>
          <w:lang w:val="en-US"/>
        </w:rPr>
        <w:t>4</w:t>
      </w:r>
      <w:r w:rsidR="00FC482B">
        <w:rPr>
          <w:rFonts w:cs="Helvetica"/>
          <w:lang w:val="en-US"/>
        </w:rPr>
        <w:t>)</w:t>
      </w:r>
      <w:r w:rsidR="009274DD">
        <w:rPr>
          <w:rFonts w:cs="Helvetica"/>
          <w:lang w:val="en-US"/>
        </w:rPr>
        <w:t xml:space="preserve">, please submit an </w:t>
      </w:r>
      <w:r w:rsidR="00FC482B">
        <w:rPr>
          <w:rFonts w:cs="Helvetica"/>
          <w:lang w:val="en-US"/>
        </w:rPr>
        <w:t>Essay Outline (due November 2</w:t>
      </w:r>
      <w:r w:rsidR="00AF2CC8">
        <w:rPr>
          <w:rFonts w:cs="Helvetica"/>
          <w:lang w:val="en-US"/>
        </w:rPr>
        <w:t>2</w:t>
      </w:r>
      <w:r w:rsidR="00AF2CC8">
        <w:rPr>
          <w:rFonts w:cs="Helvetica"/>
          <w:vertAlign w:val="superscript"/>
          <w:lang w:val="en-US"/>
        </w:rPr>
        <w:t>nd</w:t>
      </w:r>
      <w:r>
        <w:rPr>
          <w:rFonts w:cs="Helvetica"/>
          <w:lang w:val="en-US"/>
        </w:rPr>
        <w:t>)</w:t>
      </w:r>
      <w:r w:rsidR="009274DD">
        <w:rPr>
          <w:rFonts w:cs="Helvetica"/>
          <w:lang w:val="en-US"/>
        </w:rPr>
        <w:t>.  For th</w:t>
      </w:r>
      <w:r w:rsidR="007E7D30">
        <w:rPr>
          <w:rFonts w:cs="Helvetica"/>
          <w:lang w:val="en-US"/>
        </w:rPr>
        <w:t>e outline</w:t>
      </w:r>
      <w:r w:rsidR="009274DD">
        <w:rPr>
          <w:rFonts w:cs="Helvetica"/>
          <w:lang w:val="en-US"/>
        </w:rPr>
        <w:t xml:space="preserve">, </w:t>
      </w:r>
      <w:r w:rsidR="00A32CCE">
        <w:rPr>
          <w:rFonts w:cs="Helvetica"/>
          <w:lang w:val="en-US"/>
        </w:rPr>
        <w:t>j</w:t>
      </w:r>
      <w:r w:rsidR="00AF2CC8">
        <w:rPr>
          <w:rFonts w:cs="Helvetica"/>
          <w:lang w:val="en-US"/>
        </w:rPr>
        <w:t xml:space="preserve">ust </w:t>
      </w:r>
      <w:r w:rsidR="009274DD">
        <w:rPr>
          <w:rFonts w:cs="Helvetica"/>
          <w:lang w:val="en-US"/>
        </w:rPr>
        <w:t xml:space="preserve">provide a working title and your list of </w:t>
      </w:r>
      <w:r w:rsidR="00AF2CC8">
        <w:rPr>
          <w:rFonts w:cs="Helvetica"/>
          <w:lang w:val="en-US"/>
        </w:rPr>
        <w:t xml:space="preserve">8 </w:t>
      </w:r>
      <w:r w:rsidR="007E7D30">
        <w:rPr>
          <w:rFonts w:cs="Helvetica"/>
          <w:lang w:val="en-US"/>
        </w:rPr>
        <w:t xml:space="preserve">to 10 journal </w:t>
      </w:r>
      <w:r w:rsidR="009274DD">
        <w:rPr>
          <w:rFonts w:cs="Helvetica"/>
          <w:lang w:val="en-US"/>
        </w:rPr>
        <w:t xml:space="preserve">articles </w:t>
      </w:r>
      <w:r w:rsidR="007E7D30">
        <w:rPr>
          <w:rFonts w:cs="Helvetica"/>
          <w:lang w:val="en-US"/>
        </w:rPr>
        <w:t>or book chapters that will</w:t>
      </w:r>
      <w:r w:rsidR="009274DD">
        <w:rPr>
          <w:rFonts w:cs="Helvetica"/>
          <w:lang w:val="en-US"/>
        </w:rPr>
        <w:t xml:space="preserve"> be used.  </w:t>
      </w:r>
      <w:r>
        <w:rPr>
          <w:rFonts w:cs="Helvetica"/>
          <w:lang w:val="en-US"/>
        </w:rPr>
        <w:t xml:space="preserve">I will provide feedback and give you a green light to go ahead and write the essay </w:t>
      </w:r>
      <w:r w:rsidR="00EF60AB">
        <w:rPr>
          <w:rFonts w:cs="Helvetica"/>
          <w:lang w:val="en-US"/>
        </w:rPr>
        <w:t xml:space="preserve">(about </w:t>
      </w:r>
      <w:r w:rsidR="00E60097">
        <w:rPr>
          <w:rFonts w:cs="Helvetica"/>
          <w:lang w:val="en-US"/>
        </w:rPr>
        <w:t>12-</w:t>
      </w:r>
      <w:r w:rsidR="00EF60AB">
        <w:rPr>
          <w:rFonts w:cs="Helvetica"/>
          <w:lang w:val="en-US"/>
        </w:rPr>
        <w:t>15 pages</w:t>
      </w:r>
      <w:r w:rsidR="00E60097">
        <w:rPr>
          <w:rFonts w:cs="Helvetica"/>
          <w:lang w:val="en-US"/>
        </w:rPr>
        <w:t xml:space="preserve"> or 3,000 words minimum</w:t>
      </w:r>
      <w:r w:rsidR="00EF60AB">
        <w:rPr>
          <w:rFonts w:cs="Helvetica"/>
          <w:lang w:val="en-US"/>
        </w:rPr>
        <w:t>)</w:t>
      </w:r>
      <w:r>
        <w:rPr>
          <w:rFonts w:cs="Helvetica"/>
          <w:lang w:val="en-US"/>
        </w:rPr>
        <w:t xml:space="preserve">.  </w:t>
      </w:r>
      <w:r w:rsidR="007E7D30">
        <w:rPr>
          <w:rFonts w:cs="Helvetica"/>
          <w:lang w:val="en-US"/>
        </w:rPr>
        <w:t xml:space="preserve">For your research, start with </w:t>
      </w:r>
      <w:r w:rsidR="00A62118" w:rsidRPr="00DA5F4F">
        <w:rPr>
          <w:rFonts w:cs="Helvetica"/>
          <w:i/>
          <w:iCs/>
          <w:lang w:val="en-US"/>
        </w:rPr>
        <w:t>Hume Studies</w:t>
      </w:r>
      <w:r w:rsidR="00AF20BD">
        <w:rPr>
          <w:rFonts w:cs="Helvetica"/>
          <w:lang w:val="en-US"/>
        </w:rPr>
        <w:t xml:space="preserve"> </w:t>
      </w:r>
      <w:r w:rsidR="007E7D30">
        <w:rPr>
          <w:rFonts w:cs="Helvetica"/>
          <w:lang w:val="en-US"/>
        </w:rPr>
        <w:t xml:space="preserve">and the Philosopher’s Index, and branch out from there.  </w:t>
      </w:r>
      <w:r w:rsidR="00EF60AB">
        <w:rPr>
          <w:rFonts w:cs="Helvetica"/>
          <w:lang w:val="en-US"/>
        </w:rPr>
        <w:t xml:space="preserve"> </w:t>
      </w:r>
      <w:r>
        <w:rPr>
          <w:rFonts w:cs="Helvetica"/>
          <w:lang w:val="en-US"/>
        </w:rPr>
        <w:t xml:space="preserve">Your sources should be relatively recent, </w:t>
      </w:r>
      <w:r w:rsidR="00AF20BD">
        <w:rPr>
          <w:rFonts w:cs="Helvetica"/>
          <w:lang w:val="en-US"/>
        </w:rPr>
        <w:t xml:space="preserve">and ideally </w:t>
      </w:r>
      <w:r>
        <w:rPr>
          <w:rFonts w:cs="Helvetica"/>
          <w:lang w:val="en-US"/>
        </w:rPr>
        <w:t>published since 1990</w:t>
      </w:r>
      <w:r w:rsidR="00AF20BD">
        <w:rPr>
          <w:rFonts w:cs="Helvetica"/>
          <w:lang w:val="en-US"/>
        </w:rPr>
        <w:t>.</w:t>
      </w:r>
      <w:r>
        <w:rPr>
          <w:rFonts w:cs="Helvetica"/>
          <w:lang w:val="en-US"/>
        </w:rPr>
        <w:t xml:space="preserve">  </w:t>
      </w:r>
      <w:r w:rsidR="00254859" w:rsidRPr="00DA5F4F">
        <w:rPr>
          <w:rFonts w:cs="Helvetica"/>
          <w:lang w:val="en-US"/>
        </w:rPr>
        <w:t>The more the set of articles</w:t>
      </w:r>
      <w:r w:rsidR="00A62118" w:rsidRPr="00DA5F4F">
        <w:rPr>
          <w:rFonts w:cs="Helvetica"/>
          <w:lang w:val="en-US"/>
        </w:rPr>
        <w:t xml:space="preserve"> disagree</w:t>
      </w:r>
      <w:r w:rsidR="004C7135" w:rsidRPr="00DA5F4F">
        <w:rPr>
          <w:rFonts w:cs="Helvetica"/>
          <w:lang w:val="en-US"/>
        </w:rPr>
        <w:t xml:space="preserve"> with one another,</w:t>
      </w:r>
      <w:r w:rsidR="007E7D30">
        <w:rPr>
          <w:rFonts w:cs="Helvetica"/>
          <w:lang w:val="en-US"/>
        </w:rPr>
        <w:t xml:space="preserve"> and form a debate on a specific </w:t>
      </w:r>
      <w:proofErr w:type="gramStart"/>
      <w:r w:rsidR="007E7D30">
        <w:rPr>
          <w:rFonts w:cs="Helvetica"/>
          <w:lang w:val="en-US"/>
        </w:rPr>
        <w:t xml:space="preserve">topic, </w:t>
      </w:r>
      <w:r w:rsidR="004C7135" w:rsidRPr="00DA5F4F">
        <w:rPr>
          <w:rFonts w:cs="Helvetica"/>
          <w:lang w:val="en-US"/>
        </w:rPr>
        <w:t xml:space="preserve"> the</w:t>
      </w:r>
      <w:proofErr w:type="gramEnd"/>
      <w:r w:rsidR="004C7135" w:rsidRPr="00DA5F4F">
        <w:rPr>
          <w:rFonts w:cs="Helvetica"/>
          <w:lang w:val="en-US"/>
        </w:rPr>
        <w:t xml:space="preserve"> better. </w:t>
      </w:r>
      <w:r>
        <w:rPr>
          <w:rFonts w:cs="Helvetica"/>
          <w:lang w:val="en-US"/>
        </w:rPr>
        <w:t xml:space="preserve"> You may draw on some of </w:t>
      </w:r>
      <w:r w:rsidR="009274DD">
        <w:rPr>
          <w:rFonts w:cs="Helvetica"/>
          <w:lang w:val="en-US"/>
        </w:rPr>
        <w:t>the chapters from the CC or chapters from other established anthologies on Hume (I will provide a list)</w:t>
      </w:r>
      <w:r>
        <w:rPr>
          <w:rFonts w:cs="Helvetica"/>
          <w:lang w:val="en-US"/>
        </w:rPr>
        <w:t xml:space="preserve">.  Use Hume’s texts to </w:t>
      </w:r>
      <w:r w:rsidR="004C7135" w:rsidRPr="00DA5F4F">
        <w:rPr>
          <w:rFonts w:cs="Helvetica"/>
          <w:lang w:val="en-US"/>
        </w:rPr>
        <w:t>d</w:t>
      </w:r>
      <w:r w:rsidR="00A62118" w:rsidRPr="00DA5F4F">
        <w:rPr>
          <w:rFonts w:cs="Helvetica"/>
          <w:lang w:val="en-US"/>
        </w:rPr>
        <w:t>evelop an inter</w:t>
      </w:r>
      <w:r w:rsidR="004C7135" w:rsidRPr="00DA5F4F">
        <w:rPr>
          <w:rFonts w:cs="Helvetica"/>
          <w:lang w:val="en-US"/>
        </w:rPr>
        <w:t xml:space="preserve">pretation </w:t>
      </w:r>
      <w:r w:rsidR="00A62118" w:rsidRPr="00DA5F4F">
        <w:rPr>
          <w:rFonts w:cs="Helvetica"/>
          <w:lang w:val="en-US"/>
        </w:rPr>
        <w:t xml:space="preserve">that </w:t>
      </w:r>
      <w:r w:rsidR="00E94F3F">
        <w:rPr>
          <w:rFonts w:cs="Helvetica"/>
          <w:lang w:val="en-US"/>
        </w:rPr>
        <w:t>resolves the debate and makes clear</w:t>
      </w:r>
      <w:r w:rsidR="00A62118" w:rsidRPr="00DA5F4F">
        <w:rPr>
          <w:rFonts w:cs="Helvetica"/>
          <w:lang w:val="en-US"/>
        </w:rPr>
        <w:t xml:space="preserve"> the merits of one </w:t>
      </w:r>
      <w:r w:rsidR="00EF60AB">
        <w:rPr>
          <w:rFonts w:cs="Helvetica"/>
          <w:lang w:val="en-US"/>
        </w:rPr>
        <w:t xml:space="preserve">scholarly </w:t>
      </w:r>
      <w:r w:rsidR="00A62118" w:rsidRPr="00DA5F4F">
        <w:rPr>
          <w:rFonts w:cs="Helvetica"/>
          <w:lang w:val="en-US"/>
        </w:rPr>
        <w:t>reading over the others</w:t>
      </w:r>
      <w:r w:rsidR="004C7135" w:rsidRPr="00DA5F4F">
        <w:rPr>
          <w:rFonts w:cs="Helvetica"/>
          <w:lang w:val="en-US"/>
        </w:rPr>
        <w:t>.</w:t>
      </w:r>
      <w:r w:rsidR="00254859" w:rsidRPr="00DA5F4F">
        <w:rPr>
          <w:rFonts w:cs="Helvetica"/>
          <w:lang w:val="en-US"/>
        </w:rPr>
        <w:t xml:space="preserve"> </w:t>
      </w:r>
      <w:r>
        <w:rPr>
          <w:rFonts w:cs="Helvetica"/>
          <w:lang w:val="en-US"/>
        </w:rPr>
        <w:t xml:space="preserve"> There should be a clear argument from beginning to end.  </w:t>
      </w:r>
    </w:p>
    <w:p w14:paraId="619D66D5" w14:textId="77777777" w:rsidR="00F65875" w:rsidRDefault="00F65875" w:rsidP="004F20DA">
      <w:pPr>
        <w:widowControl w:val="0"/>
        <w:autoSpaceDE w:val="0"/>
        <w:autoSpaceDN w:val="0"/>
        <w:adjustRightInd w:val="0"/>
        <w:ind w:right="-720"/>
        <w:rPr>
          <w:rFonts w:cs="Helvetica"/>
          <w:lang w:val="en-US"/>
        </w:rPr>
      </w:pPr>
    </w:p>
    <w:p w14:paraId="6E7EE905" w14:textId="77777777" w:rsidR="00F65875" w:rsidRDefault="00F65875" w:rsidP="004F20DA">
      <w:pPr>
        <w:widowControl w:val="0"/>
        <w:autoSpaceDE w:val="0"/>
        <w:autoSpaceDN w:val="0"/>
        <w:adjustRightInd w:val="0"/>
        <w:ind w:right="-720"/>
        <w:rPr>
          <w:rFonts w:cs="Helvetica"/>
          <w:lang w:val="en-US"/>
        </w:rPr>
      </w:pPr>
    </w:p>
    <w:p w14:paraId="02FF8FE3" w14:textId="39EB7266" w:rsidR="00F77C22" w:rsidRPr="004F20DA" w:rsidRDefault="00F77C22" w:rsidP="004F20DA">
      <w:pPr>
        <w:widowControl w:val="0"/>
        <w:autoSpaceDE w:val="0"/>
        <w:autoSpaceDN w:val="0"/>
        <w:adjustRightInd w:val="0"/>
        <w:ind w:right="-720"/>
        <w:rPr>
          <w:rFonts w:cs="Helvetica"/>
          <w:lang w:val="en-US"/>
        </w:rPr>
      </w:pPr>
      <w:r w:rsidRPr="00DA5F4F">
        <w:rPr>
          <w:b/>
        </w:rPr>
        <w:t xml:space="preserve">Schedule </w:t>
      </w:r>
    </w:p>
    <w:p w14:paraId="2D06FFF9" w14:textId="77777777" w:rsidR="00F77C22" w:rsidRPr="00DA5F4F" w:rsidRDefault="00F77C22">
      <w:pPr>
        <w:rPr>
          <w:b/>
        </w:rPr>
      </w:pPr>
    </w:p>
    <w:p w14:paraId="0096C402" w14:textId="1B895E48" w:rsidR="00F77C22" w:rsidRPr="00DA5F4F" w:rsidRDefault="00FC482B">
      <w:r>
        <w:t xml:space="preserve">September </w:t>
      </w:r>
      <w:r w:rsidR="007E7D30">
        <w:t>6</w:t>
      </w:r>
      <w:r w:rsidR="00E60097">
        <w:t xml:space="preserve">:   </w:t>
      </w:r>
      <w:proofErr w:type="gramStart"/>
      <w:r w:rsidR="00F77C22" w:rsidRPr="00DA5F4F">
        <w:t>Preliminaries</w:t>
      </w:r>
      <w:r w:rsidR="00085A17">
        <w:t>,  CC</w:t>
      </w:r>
      <w:proofErr w:type="gramEnd"/>
      <w:r w:rsidR="00085A17">
        <w:t xml:space="preserve"> Ch. 1</w:t>
      </w:r>
      <w:r w:rsidR="007118D4">
        <w:t xml:space="preserve"> (</w:t>
      </w:r>
      <w:r>
        <w:t>Norton</w:t>
      </w:r>
      <w:r w:rsidR="007118D4">
        <w:t>)</w:t>
      </w:r>
    </w:p>
    <w:p w14:paraId="32EA3E52" w14:textId="77777777" w:rsidR="00F77C22" w:rsidRPr="00DA5F4F" w:rsidRDefault="00F77C22"/>
    <w:p w14:paraId="562FD071" w14:textId="1D22B101" w:rsidR="00F77C22" w:rsidRPr="00DA5F4F" w:rsidRDefault="00E60097">
      <w:r>
        <w:t xml:space="preserve">September </w:t>
      </w:r>
      <w:r w:rsidR="00FC482B">
        <w:t>1</w:t>
      </w:r>
      <w:r w:rsidR="007E7D30">
        <w:t>3</w:t>
      </w:r>
      <w:r w:rsidR="00F77C22" w:rsidRPr="00DA5F4F">
        <w:t xml:space="preserve">: </w:t>
      </w:r>
      <w:r w:rsidR="00DA5F4F" w:rsidRPr="00DA5F4F">
        <w:rPr>
          <w:i/>
        </w:rPr>
        <w:t>Treatise</w:t>
      </w:r>
      <w:r w:rsidR="00DA5F4F" w:rsidRPr="00DA5F4F">
        <w:t xml:space="preserve">, </w:t>
      </w:r>
      <w:r w:rsidR="00F77C22" w:rsidRPr="00DA5F4F">
        <w:t>Book One, Part One</w:t>
      </w:r>
      <w:r w:rsidR="00085A17">
        <w:t xml:space="preserve">, </w:t>
      </w:r>
      <w:r w:rsidR="00FD2D8D">
        <w:t xml:space="preserve">I9-I21, </w:t>
      </w:r>
      <w:r w:rsidR="00085A17">
        <w:t>CC Ch</w:t>
      </w:r>
      <w:r w:rsidR="0074474A">
        <w:t xml:space="preserve">. </w:t>
      </w:r>
      <w:r w:rsidR="00FC482B">
        <w:t>2</w:t>
      </w:r>
      <w:r w:rsidR="007118D4">
        <w:t xml:space="preserve"> (</w:t>
      </w:r>
      <w:r w:rsidR="00FC482B">
        <w:t>Biro</w:t>
      </w:r>
      <w:r w:rsidR="00FD2D8D">
        <w:t>)</w:t>
      </w:r>
    </w:p>
    <w:p w14:paraId="035C681B" w14:textId="77777777" w:rsidR="00F77C22" w:rsidRPr="00DA5F4F" w:rsidRDefault="00F77C22"/>
    <w:p w14:paraId="5EE8A3B1" w14:textId="66A6AD5B" w:rsidR="00F77C22" w:rsidRPr="00DA5F4F" w:rsidRDefault="00E60097">
      <w:r>
        <w:t xml:space="preserve">September </w:t>
      </w:r>
      <w:r w:rsidR="00FC482B">
        <w:t>2</w:t>
      </w:r>
      <w:r w:rsidR="007E7D30">
        <w:t>0</w:t>
      </w:r>
      <w:r w:rsidR="00F77C22" w:rsidRPr="00DA5F4F">
        <w:t xml:space="preserve">: </w:t>
      </w:r>
      <w:r w:rsidR="00DA5F4F" w:rsidRPr="00DA5F4F">
        <w:rPr>
          <w:i/>
        </w:rPr>
        <w:t>Treatise</w:t>
      </w:r>
      <w:r w:rsidR="00DA5F4F" w:rsidRPr="00DA5F4F">
        <w:t xml:space="preserve">, </w:t>
      </w:r>
      <w:r w:rsidR="00F77C22" w:rsidRPr="00DA5F4F">
        <w:t>Book One, Part Two</w:t>
      </w:r>
      <w:r w:rsidR="008A14EA">
        <w:t xml:space="preserve">, </w:t>
      </w:r>
      <w:r w:rsidR="00FD2D8D">
        <w:t xml:space="preserve">I21-I24, </w:t>
      </w:r>
      <w:r w:rsidR="008A14EA">
        <w:t xml:space="preserve">CC Ch. 3 </w:t>
      </w:r>
      <w:r w:rsidR="00FC482B">
        <w:t>(Owen</w:t>
      </w:r>
      <w:r w:rsidR="007118D4">
        <w:t>)</w:t>
      </w:r>
    </w:p>
    <w:p w14:paraId="1DDCB138" w14:textId="77777777" w:rsidR="00F77C22" w:rsidRPr="00DA5F4F" w:rsidRDefault="00F77C22"/>
    <w:p w14:paraId="0330BE18" w14:textId="3F96875C" w:rsidR="00F77C22" w:rsidRPr="00DA5F4F" w:rsidRDefault="00FC482B">
      <w:r>
        <w:t xml:space="preserve">September </w:t>
      </w:r>
      <w:r w:rsidR="007E7D30">
        <w:t>27</w:t>
      </w:r>
      <w:r w:rsidR="00F77C22" w:rsidRPr="00DA5F4F">
        <w:t>:</w:t>
      </w:r>
      <w:r w:rsidR="00DA5F4F" w:rsidRPr="00DA5F4F">
        <w:rPr>
          <w:i/>
        </w:rPr>
        <w:t xml:space="preserve"> Treatise</w:t>
      </w:r>
      <w:r w:rsidR="00F77C22" w:rsidRPr="00DA5F4F">
        <w:t>, Bo</w:t>
      </w:r>
      <w:r w:rsidR="007118D4">
        <w:t>ok One, Par</w:t>
      </w:r>
      <w:r w:rsidR="008A14EA">
        <w:t xml:space="preserve">t Three, </w:t>
      </w:r>
      <w:r>
        <w:t>Sections 1-10, CC Ch. 5 (Bell</w:t>
      </w:r>
      <w:r w:rsidR="007118D4">
        <w:t>)</w:t>
      </w:r>
    </w:p>
    <w:p w14:paraId="5A86B8CF" w14:textId="77777777" w:rsidR="00F77C22" w:rsidRPr="00DA5F4F" w:rsidRDefault="00F77C22"/>
    <w:p w14:paraId="4F9CC1F5" w14:textId="30FC0490" w:rsidR="00F77C22" w:rsidRPr="00DA5F4F" w:rsidRDefault="00FC482B">
      <w:r>
        <w:t xml:space="preserve">October </w:t>
      </w:r>
      <w:r w:rsidR="007E7D30">
        <w:t>4</w:t>
      </w:r>
      <w:r w:rsidR="00F77C22" w:rsidRPr="00DA5F4F">
        <w:t>:</w:t>
      </w:r>
      <w:r w:rsidR="00DA5F4F" w:rsidRPr="00DA5F4F">
        <w:rPr>
          <w:i/>
        </w:rPr>
        <w:t xml:space="preserve"> </w:t>
      </w:r>
      <w:r w:rsidR="004F20DA">
        <w:rPr>
          <w:i/>
        </w:rPr>
        <w:t xml:space="preserve"> </w:t>
      </w:r>
      <w:r w:rsidR="00DA5F4F" w:rsidRPr="00DA5F4F">
        <w:rPr>
          <w:i/>
        </w:rPr>
        <w:t>Treatise</w:t>
      </w:r>
      <w:r w:rsidR="00F77C22" w:rsidRPr="00DA5F4F">
        <w:t xml:space="preserve">, </w:t>
      </w:r>
      <w:r w:rsidR="007118D4">
        <w:t>Book One, Part Three, Sections 11</w:t>
      </w:r>
      <w:r w:rsidR="00F77C22" w:rsidRPr="00DA5F4F">
        <w:t>-16</w:t>
      </w:r>
      <w:r w:rsidR="008A14EA">
        <w:t>, CC Ch.</w:t>
      </w:r>
      <w:r>
        <w:t xml:space="preserve"> 6 (McIntyre</w:t>
      </w:r>
      <w:r w:rsidR="008A14EA">
        <w:t>)</w:t>
      </w:r>
    </w:p>
    <w:p w14:paraId="2B99D96A" w14:textId="6B8AAD84" w:rsidR="00F77C22" w:rsidRPr="00DA5F4F" w:rsidRDefault="00F77C22">
      <w:r w:rsidRPr="00DA5F4F">
        <w:tab/>
      </w:r>
      <w:r w:rsidRPr="00DA5F4F">
        <w:tab/>
      </w:r>
      <w:r w:rsidRPr="00DA5F4F">
        <w:tab/>
      </w:r>
      <w:r w:rsidRPr="00DA5F4F">
        <w:rPr>
          <w:b/>
        </w:rPr>
        <w:t>First Short Essay Due</w:t>
      </w:r>
    </w:p>
    <w:p w14:paraId="4BC9BD21" w14:textId="77777777" w:rsidR="00F77C22" w:rsidRPr="00DA5F4F" w:rsidRDefault="00F77C22"/>
    <w:p w14:paraId="08CAE52B" w14:textId="12AD9000" w:rsidR="00F77C22" w:rsidRPr="00DA5F4F" w:rsidRDefault="00F77C22">
      <w:r w:rsidRPr="00DA5F4F">
        <w:t>Oc</w:t>
      </w:r>
      <w:r w:rsidR="00FC482B">
        <w:t>tober 1</w:t>
      </w:r>
      <w:r w:rsidR="007E7D30">
        <w:t>1</w:t>
      </w:r>
      <w:r w:rsidRPr="00DA5F4F">
        <w:t xml:space="preserve">: </w:t>
      </w:r>
      <w:r w:rsidR="004F20DA">
        <w:t xml:space="preserve"> </w:t>
      </w:r>
      <w:r w:rsidR="00DA5F4F" w:rsidRPr="00DA5F4F">
        <w:rPr>
          <w:i/>
        </w:rPr>
        <w:t>Treatise</w:t>
      </w:r>
      <w:r w:rsidR="00DA5F4F" w:rsidRPr="00DA5F4F">
        <w:t xml:space="preserve">, </w:t>
      </w:r>
      <w:r w:rsidR="0074474A">
        <w:t>Book One, Part Four, CC Ch</w:t>
      </w:r>
      <w:r w:rsidR="00FD2D8D">
        <w:t>. 7</w:t>
      </w:r>
      <w:r w:rsidR="007118D4">
        <w:t xml:space="preserve"> (</w:t>
      </w:r>
      <w:proofErr w:type="spellStart"/>
      <w:r w:rsidR="00FC482B">
        <w:t>Fogelin</w:t>
      </w:r>
      <w:proofErr w:type="spellEnd"/>
      <w:r w:rsidR="007118D4">
        <w:t>)</w:t>
      </w:r>
    </w:p>
    <w:p w14:paraId="5509D6F6" w14:textId="77777777" w:rsidR="00F77C22" w:rsidRPr="00DA5F4F" w:rsidRDefault="00F77C22"/>
    <w:p w14:paraId="758881B7" w14:textId="14F265E8" w:rsidR="00F77C22" w:rsidRPr="00DA5F4F" w:rsidRDefault="00FC482B">
      <w:r>
        <w:t xml:space="preserve">October </w:t>
      </w:r>
      <w:r w:rsidR="007E7D30">
        <w:t>18</w:t>
      </w:r>
      <w:r w:rsidR="00F77C22" w:rsidRPr="00DA5F4F">
        <w:t>:</w:t>
      </w:r>
      <w:r w:rsidR="00DA5F4F" w:rsidRPr="00DA5F4F">
        <w:rPr>
          <w:i/>
        </w:rPr>
        <w:t xml:space="preserve"> </w:t>
      </w:r>
      <w:r w:rsidR="004F20DA">
        <w:rPr>
          <w:i/>
        </w:rPr>
        <w:t xml:space="preserve"> </w:t>
      </w:r>
      <w:r w:rsidR="00DA5F4F" w:rsidRPr="00DA5F4F">
        <w:rPr>
          <w:i/>
        </w:rPr>
        <w:t>Treatise</w:t>
      </w:r>
      <w:r w:rsidR="00F77C22" w:rsidRPr="00DA5F4F">
        <w:t>, Book Two, Part One</w:t>
      </w:r>
      <w:r w:rsidR="008A14EA">
        <w:t xml:space="preserve">, CC </w:t>
      </w:r>
      <w:proofErr w:type="spellStart"/>
      <w:r w:rsidR="008A14EA">
        <w:t>Chs</w:t>
      </w:r>
      <w:proofErr w:type="spellEnd"/>
      <w:r w:rsidR="008A14EA">
        <w:t>.  8 &amp; 9</w:t>
      </w:r>
      <w:r w:rsidR="007118D4">
        <w:t xml:space="preserve"> (</w:t>
      </w:r>
      <w:proofErr w:type="spellStart"/>
      <w:r w:rsidR="007118D4">
        <w:t>Penelhum</w:t>
      </w:r>
      <w:proofErr w:type="spellEnd"/>
      <w:r>
        <w:t>; Norton</w:t>
      </w:r>
      <w:r w:rsidR="007118D4">
        <w:t>)</w:t>
      </w:r>
    </w:p>
    <w:p w14:paraId="10E54E55" w14:textId="77777777" w:rsidR="00F77C22" w:rsidRPr="00DA5F4F" w:rsidRDefault="00F77C22"/>
    <w:p w14:paraId="7AE31F5D" w14:textId="4C5E44D5" w:rsidR="00F77C22" w:rsidRDefault="00FC482B">
      <w:r>
        <w:t>October 2</w:t>
      </w:r>
      <w:r w:rsidR="007E7D30">
        <w:t>5</w:t>
      </w:r>
      <w:r w:rsidR="00F77C22" w:rsidRPr="00DA5F4F">
        <w:t>:</w:t>
      </w:r>
      <w:r w:rsidR="00DA5F4F" w:rsidRPr="00DA5F4F">
        <w:rPr>
          <w:i/>
        </w:rPr>
        <w:t xml:space="preserve"> </w:t>
      </w:r>
      <w:r w:rsidR="004F20DA">
        <w:rPr>
          <w:i/>
        </w:rPr>
        <w:t xml:space="preserve"> </w:t>
      </w:r>
      <w:r w:rsidR="00DA5F4F" w:rsidRPr="00DA5F4F">
        <w:rPr>
          <w:i/>
        </w:rPr>
        <w:t>Treatise</w:t>
      </w:r>
      <w:r w:rsidR="00F77C22" w:rsidRPr="00DA5F4F">
        <w:t>, Book Two, Part</w:t>
      </w:r>
      <w:r w:rsidR="00E94F3F">
        <w:t>s</w:t>
      </w:r>
      <w:r w:rsidR="00F77C22" w:rsidRPr="00DA5F4F">
        <w:t xml:space="preserve"> Two</w:t>
      </w:r>
      <w:r w:rsidR="00E94F3F">
        <w:t xml:space="preserve"> and Three</w:t>
      </w:r>
      <w:r>
        <w:t>, CC Ch</w:t>
      </w:r>
      <w:r w:rsidR="008A14EA">
        <w:t xml:space="preserve">. </w:t>
      </w:r>
      <w:r w:rsidR="007118D4">
        <w:t>10</w:t>
      </w:r>
      <w:r w:rsidR="008A14EA">
        <w:t xml:space="preserve"> </w:t>
      </w:r>
      <w:r w:rsidR="007118D4">
        <w:t>(</w:t>
      </w:r>
      <w:r>
        <w:t>Taylor)</w:t>
      </w:r>
      <w:r w:rsidR="007118D4">
        <w:t>)</w:t>
      </w:r>
    </w:p>
    <w:p w14:paraId="393ABE24" w14:textId="31471CC4" w:rsidR="00E94F3F" w:rsidRDefault="00E94F3F">
      <w:r>
        <w:tab/>
      </w:r>
      <w:r>
        <w:tab/>
      </w:r>
      <w:r>
        <w:tab/>
        <w:t xml:space="preserve"> </w:t>
      </w:r>
    </w:p>
    <w:p w14:paraId="0DC6FAF8" w14:textId="721D78BF" w:rsidR="00AF20BD" w:rsidRDefault="00FC482B">
      <w:r>
        <w:t xml:space="preserve">November </w:t>
      </w:r>
      <w:r w:rsidR="007E7D30">
        <w:t>1</w:t>
      </w:r>
      <w:r w:rsidR="00E94F3F">
        <w:t xml:space="preserve">: </w:t>
      </w:r>
      <w:r>
        <w:t xml:space="preserve"> </w:t>
      </w:r>
      <w:r w:rsidRPr="00DA5F4F">
        <w:rPr>
          <w:i/>
        </w:rPr>
        <w:t>Treatise,</w:t>
      </w:r>
      <w:r>
        <w:t xml:space="preserve"> </w:t>
      </w:r>
      <w:r w:rsidRPr="00DA5F4F">
        <w:t>Book Three, Part One</w:t>
      </w:r>
      <w:r w:rsidR="00AF20BD">
        <w:t>, CC Ch. 11</w:t>
      </w:r>
      <w:r>
        <w:t xml:space="preserve"> </w:t>
      </w:r>
      <w:r w:rsidR="00AF20BD">
        <w:t>(</w:t>
      </w:r>
      <w:proofErr w:type="spellStart"/>
      <w:r w:rsidR="00AF20BD">
        <w:t>Haakonssen</w:t>
      </w:r>
      <w:proofErr w:type="spellEnd"/>
      <w:r w:rsidR="00AF20BD">
        <w:t>)</w:t>
      </w:r>
    </w:p>
    <w:p w14:paraId="06921C42" w14:textId="661B7F1B" w:rsidR="00E94F3F" w:rsidRPr="00DA5F4F" w:rsidRDefault="00AF2CC8">
      <w:r>
        <w:rPr>
          <w:b/>
        </w:rPr>
        <w:t xml:space="preserve">                                          </w:t>
      </w:r>
      <w:r w:rsidR="008A14EA" w:rsidRPr="00DA5F4F">
        <w:rPr>
          <w:b/>
        </w:rPr>
        <w:t>Second Short Essay Due</w:t>
      </w:r>
    </w:p>
    <w:p w14:paraId="6DA50AB0" w14:textId="38893A2B" w:rsidR="00F77C22" w:rsidRPr="00DA5F4F" w:rsidRDefault="00E60097">
      <w:r>
        <w:tab/>
      </w:r>
      <w:r>
        <w:tab/>
      </w:r>
      <w:r>
        <w:tab/>
      </w:r>
      <w:r w:rsidR="00F77C22" w:rsidRPr="00DA5F4F">
        <w:tab/>
      </w:r>
      <w:r w:rsidR="00F77C22" w:rsidRPr="00DA5F4F">
        <w:tab/>
      </w:r>
      <w:r w:rsidR="00F77C22" w:rsidRPr="00DA5F4F">
        <w:tab/>
      </w:r>
    </w:p>
    <w:p w14:paraId="0B2AFB22" w14:textId="6D79DE02" w:rsidR="00E94F3F" w:rsidRDefault="00FC482B">
      <w:r>
        <w:t>November 8</w:t>
      </w:r>
      <w:r w:rsidR="00F77C22" w:rsidRPr="00DA5F4F">
        <w:t xml:space="preserve">: </w:t>
      </w:r>
      <w:r w:rsidR="00DA5F4F" w:rsidRPr="00DA5F4F">
        <w:rPr>
          <w:i/>
        </w:rPr>
        <w:t>Treatise</w:t>
      </w:r>
      <w:r w:rsidR="00DA5F4F" w:rsidRPr="00DA5F4F">
        <w:t>,</w:t>
      </w:r>
      <w:r w:rsidR="007118D4">
        <w:t xml:space="preserve"> </w:t>
      </w:r>
      <w:r w:rsidR="00E94F3F" w:rsidRPr="00DA5F4F">
        <w:t xml:space="preserve">Book Three, Part </w:t>
      </w:r>
      <w:r w:rsidR="00E94F3F">
        <w:t>T</w:t>
      </w:r>
      <w:r w:rsidR="007E7D30">
        <w:t>wo</w:t>
      </w:r>
      <w:r w:rsidR="00E94F3F">
        <w:t>,</w:t>
      </w:r>
      <w:r w:rsidR="008A14EA">
        <w:t xml:space="preserve"> CC Ch</w:t>
      </w:r>
      <w:r w:rsidR="00AF20BD">
        <w:t>. 12</w:t>
      </w:r>
      <w:r w:rsidR="007118D4">
        <w:t xml:space="preserve"> (</w:t>
      </w:r>
      <w:r w:rsidR="00AF20BD">
        <w:t>Skinner</w:t>
      </w:r>
      <w:r w:rsidR="007118D4">
        <w:t>)</w:t>
      </w:r>
      <w:r w:rsidR="00E94F3F">
        <w:t xml:space="preserve"> </w:t>
      </w:r>
    </w:p>
    <w:p w14:paraId="69B7E713" w14:textId="4F28BD96" w:rsidR="007E7D30" w:rsidRDefault="007E7D30"/>
    <w:p w14:paraId="68FDFCBB" w14:textId="4B190B2E" w:rsidR="007E7D30" w:rsidRDefault="007E7D30">
      <w:r>
        <w:t>November 15, Midterm Break. No Class</w:t>
      </w:r>
    </w:p>
    <w:p w14:paraId="1ACEC63F" w14:textId="09980CE5" w:rsidR="007E7D30" w:rsidRDefault="007E7D30"/>
    <w:p w14:paraId="293374E6" w14:textId="61D15307" w:rsidR="007E7D30" w:rsidRPr="007E7D30" w:rsidRDefault="007E7D30">
      <w:r>
        <w:t xml:space="preserve">November 22, </w:t>
      </w:r>
      <w:r>
        <w:rPr>
          <w:i/>
          <w:iCs/>
        </w:rPr>
        <w:t xml:space="preserve">Treatise, </w:t>
      </w:r>
      <w:r>
        <w:t xml:space="preserve">Book Three, Part Three. </w:t>
      </w:r>
      <w:r w:rsidRPr="00DA5F4F">
        <w:rPr>
          <w:b/>
        </w:rPr>
        <w:t>Essay Outline Due</w:t>
      </w:r>
    </w:p>
    <w:p w14:paraId="5756893B" w14:textId="1F2ED384" w:rsidR="00F77C22" w:rsidRPr="00DA5F4F" w:rsidRDefault="00E94F3F">
      <w:r>
        <w:tab/>
        <w:t xml:space="preserve">         </w:t>
      </w:r>
    </w:p>
    <w:p w14:paraId="567D96CD" w14:textId="24BFAF03" w:rsidR="00F77C22" w:rsidRPr="00DA5F4F" w:rsidRDefault="00FC482B">
      <w:r>
        <w:t>November 2</w:t>
      </w:r>
      <w:r w:rsidR="007E7D30">
        <w:t>9</w:t>
      </w:r>
      <w:r w:rsidR="00F77C22" w:rsidRPr="00DA5F4F">
        <w:t xml:space="preserve">: </w:t>
      </w:r>
      <w:r w:rsidR="00E94F3F">
        <w:rPr>
          <w:i/>
        </w:rPr>
        <w:t xml:space="preserve">Dialogues </w:t>
      </w:r>
      <w:r w:rsidR="008A14EA" w:rsidRPr="008A14EA">
        <w:rPr>
          <w:i/>
        </w:rPr>
        <w:t>Concerning Natural Religion</w:t>
      </w:r>
      <w:r>
        <w:rPr>
          <w:i/>
        </w:rPr>
        <w:t xml:space="preserve"> </w:t>
      </w:r>
    </w:p>
    <w:p w14:paraId="2B0F1209" w14:textId="359637E6" w:rsidR="00F77C22" w:rsidRPr="008A14EA" w:rsidRDefault="00F77C22">
      <w:pPr>
        <w:rPr>
          <w:b/>
        </w:rPr>
      </w:pPr>
      <w:r w:rsidRPr="00DA5F4F">
        <w:tab/>
      </w:r>
      <w:r w:rsidRPr="00DA5F4F">
        <w:tab/>
      </w:r>
      <w:r w:rsidRPr="00DA5F4F">
        <w:tab/>
      </w:r>
    </w:p>
    <w:p w14:paraId="67B6EF2B" w14:textId="2941CAB0" w:rsidR="00F77C22" w:rsidRDefault="00FC482B">
      <w:r>
        <w:t xml:space="preserve">December </w:t>
      </w:r>
      <w:r w:rsidR="007E7D30">
        <w:t>6</w:t>
      </w:r>
      <w:r w:rsidR="00F77C22" w:rsidRPr="00DA5F4F">
        <w:t xml:space="preserve">: </w:t>
      </w:r>
      <w:r w:rsidR="007118D4">
        <w:rPr>
          <w:i/>
        </w:rPr>
        <w:t xml:space="preserve"> </w:t>
      </w:r>
      <w:r w:rsidR="00E60097">
        <w:rPr>
          <w:i/>
        </w:rPr>
        <w:t>Dialogues</w:t>
      </w:r>
      <w:r w:rsidR="00E94F3F">
        <w:rPr>
          <w:i/>
        </w:rPr>
        <w:t xml:space="preserve"> </w:t>
      </w:r>
      <w:r>
        <w:t>continued</w:t>
      </w:r>
      <w:r w:rsidR="00AF20BD">
        <w:t>, CC Ch. 15 (Gaskin)</w:t>
      </w:r>
    </w:p>
    <w:p w14:paraId="23E03108" w14:textId="24CA4A17" w:rsidR="00F77C22" w:rsidRPr="00DA5F4F" w:rsidRDefault="008A14EA">
      <w:r>
        <w:tab/>
      </w:r>
      <w:r>
        <w:tab/>
      </w:r>
      <w:r w:rsidR="00E60097">
        <w:tab/>
      </w:r>
      <w:r w:rsidR="00E60097">
        <w:tab/>
      </w:r>
    </w:p>
    <w:p w14:paraId="6AC5B806" w14:textId="3DCE75CD" w:rsidR="00F77C22" w:rsidRPr="00DA5F4F" w:rsidRDefault="00FC482B">
      <w:r>
        <w:t xml:space="preserve">January 6:   </w:t>
      </w:r>
      <w:r w:rsidR="00F77C22" w:rsidRPr="00DA5F4F">
        <w:rPr>
          <w:b/>
        </w:rPr>
        <w:t>Essay Due</w:t>
      </w:r>
      <w:r w:rsidR="00DA5F4F" w:rsidRPr="00DA5F4F">
        <w:rPr>
          <w:b/>
        </w:rPr>
        <w:t xml:space="preserve"> </w:t>
      </w:r>
      <w:r w:rsidR="0074474A">
        <w:t>(3</w:t>
      </w:r>
      <w:r w:rsidR="00DA5F4F" w:rsidRPr="00DA5F4F">
        <w:t xml:space="preserve"> PM)</w:t>
      </w:r>
      <w:r w:rsidR="007E7D30">
        <w:t>.  Online and on Paper</w:t>
      </w:r>
    </w:p>
    <w:p w14:paraId="3E31C041" w14:textId="77777777" w:rsidR="00F77C22" w:rsidRPr="00DA5F4F" w:rsidRDefault="00F77C22"/>
    <w:p w14:paraId="69C4909A" w14:textId="19EA4465" w:rsidR="00F77C22" w:rsidRDefault="00F77C22">
      <w:r w:rsidRPr="00DA5F4F">
        <w:t>You have the option of turning work in earlier than the due dates if you wish to receive some graded feedback before October, or finish the class befor</w:t>
      </w:r>
      <w:r w:rsidR="007118D4">
        <w:t xml:space="preserve">e the </w:t>
      </w:r>
      <w:r w:rsidR="00FC482B">
        <w:t xml:space="preserve">winter </w:t>
      </w:r>
      <w:r w:rsidR="007118D4">
        <w:t>holidays</w:t>
      </w:r>
      <w:r w:rsidRPr="00DA5F4F">
        <w:t>.  But late submissions will receive a penalty of 5% per week unless there is a documented reason</w:t>
      </w:r>
      <w:r w:rsidR="00E60097">
        <w:t>, provided in advance,</w:t>
      </w:r>
      <w:r w:rsidRPr="00DA5F4F">
        <w:t xml:space="preserve"> for the delay.  This holds for all three assignments</w:t>
      </w:r>
      <w:r w:rsidR="007118D4">
        <w:t xml:space="preserve"> and the outline</w:t>
      </w:r>
      <w:r w:rsidRPr="00DA5F4F">
        <w:t>.</w:t>
      </w:r>
      <w:r w:rsidR="00FC482B">
        <w:t xml:space="preserve">  </w:t>
      </w:r>
      <w:r w:rsidR="00AF2CC8">
        <w:t xml:space="preserve">Please </w:t>
      </w:r>
      <w:r w:rsidR="00FC482B">
        <w:t xml:space="preserve">submit your work on-line </w:t>
      </w:r>
      <w:r w:rsidR="00AF2CC8">
        <w:t xml:space="preserve">and on paper. </w:t>
      </w:r>
      <w:r w:rsidRPr="00DA5F4F">
        <w:t xml:space="preserve">The list of references at the end should conform to </w:t>
      </w:r>
      <w:r w:rsidR="006270FF">
        <w:t xml:space="preserve">the Chicago </w:t>
      </w:r>
      <w:r w:rsidRPr="00DA5F4F">
        <w:t xml:space="preserve">MLA style or the one used in the Cambridge Companion.  </w:t>
      </w:r>
      <w:r w:rsidR="00DA5F4F" w:rsidRPr="00DA5F4F">
        <w:t xml:space="preserve">Please try to keep endnotes to a minimum.  </w:t>
      </w:r>
      <w:r w:rsidR="00EF60AB">
        <w:t xml:space="preserve">  Be sure to proofread your work</w:t>
      </w:r>
      <w:r w:rsidR="0074474A">
        <w:t xml:space="preserve"> and make final corrections with a pen</w:t>
      </w:r>
      <w:r w:rsidR="00EF60AB">
        <w:t>.</w:t>
      </w:r>
      <w:r w:rsidR="00FC482B">
        <w:t xml:space="preserve"> I am obliged to inform you about the policy on plagiarism, given here.</w:t>
      </w:r>
    </w:p>
    <w:p w14:paraId="594AC8CE" w14:textId="77777777" w:rsidR="006A68E8" w:rsidRDefault="006A68E8"/>
    <w:p w14:paraId="0E872528" w14:textId="77777777" w:rsidR="006A68E8" w:rsidRDefault="006A68E8" w:rsidP="006A68E8">
      <w:pPr>
        <w:widowControl w:val="0"/>
        <w:autoSpaceDE w:val="0"/>
        <w:autoSpaceDN w:val="0"/>
        <w:adjustRightInd w:val="0"/>
        <w:spacing w:line="320" w:lineRule="atLeast"/>
        <w:rPr>
          <w:rFonts w:ascii="Calibri" w:hAnsi="Calibri" w:cs="Calibri"/>
          <w:sz w:val="30"/>
          <w:szCs w:val="30"/>
          <w:lang w:val="en-US"/>
        </w:rPr>
      </w:pPr>
      <w:r>
        <w:rPr>
          <w:rFonts w:ascii="Helvetica" w:hAnsi="Helvetica" w:cs="Helvetica"/>
          <w:b/>
          <w:bCs/>
          <w:i/>
          <w:iCs/>
          <w:color w:val="193B69"/>
          <w:sz w:val="32"/>
          <w:szCs w:val="32"/>
          <w:lang w:val="en-US"/>
        </w:rPr>
        <w:lastRenderedPageBreak/>
        <w:t>Plagiarism:</w:t>
      </w:r>
    </w:p>
    <w:p w14:paraId="71A92DB8" w14:textId="77777777" w:rsidR="006A68E8" w:rsidRDefault="006A68E8" w:rsidP="006A68E8">
      <w:pPr>
        <w:widowControl w:val="0"/>
        <w:autoSpaceDE w:val="0"/>
        <w:autoSpaceDN w:val="0"/>
        <w:adjustRightInd w:val="0"/>
        <w:spacing w:line="320" w:lineRule="atLeast"/>
        <w:rPr>
          <w:rFonts w:ascii="Calibri" w:hAnsi="Calibri" w:cs="Calibri"/>
          <w:sz w:val="30"/>
          <w:szCs w:val="30"/>
          <w:lang w:val="en-US"/>
        </w:rPr>
      </w:pPr>
      <w:r>
        <w:rPr>
          <w:rFonts w:ascii="Helvetica" w:hAnsi="Helvetica" w:cs="Helvetica"/>
          <w:i/>
          <w:iCs/>
          <w:color w:val="193B69"/>
          <w:sz w:val="32"/>
          <w:szCs w:val="32"/>
          <w:lang w:val="en-US"/>
        </w:rPr>
        <w:t>Plagiarism, which is intellectual theft, occurs where an individual submits or presents the oral or written work of another person as his or her own. Scholarship quite properly rests upon examining and referring to the thoughts and writings of others. However, when another person's words (</w:t>
      </w:r>
      <w:proofErr w:type="gramStart"/>
      <w:r>
        <w:rPr>
          <w:rFonts w:ascii="Helvetica" w:hAnsi="Helvetica" w:cs="Helvetica"/>
          <w:i/>
          <w:iCs/>
          <w:color w:val="193B69"/>
          <w:sz w:val="32"/>
          <w:szCs w:val="32"/>
          <w:lang w:val="en-US"/>
        </w:rPr>
        <w:t>i.e.</w:t>
      </w:r>
      <w:proofErr w:type="gramEnd"/>
      <w:r>
        <w:rPr>
          <w:rFonts w:ascii="Helvetica" w:hAnsi="Helvetica" w:cs="Helvetica"/>
          <w:i/>
          <w:iCs/>
          <w:color w:val="193B69"/>
          <w:sz w:val="32"/>
          <w:szCs w:val="32"/>
          <w:lang w:val="en-US"/>
        </w:rPr>
        <w:t xml:space="preserve"> phrases, sentences, or paragraphs), ideas, or entire works are used, the author must be acknowledged in the text, in footnotes, in endnotes, or in another accepted form of academic citation. Where direct quotations are made, they must be clearly delineated (for example, within quotation marks or separately indented). Failure to provide proper attribution is plagiarism because it represents someone else's work as one's own. Plagiarism should not occur in submitted drafts or final works. A student who seeks assistance from a tutor or other scholastic aids must ensure that the work submitted is the student's own. Students are responsible for ensuring that any work submitted does not constitute plagiarism. Students who are in any doubt as to what constitutes plagiarism should consult their instructor before handing in any assignments.</w:t>
      </w:r>
    </w:p>
    <w:p w14:paraId="2BDE7FFE" w14:textId="77777777" w:rsidR="006A68E8" w:rsidRDefault="006A68E8" w:rsidP="006A68E8">
      <w:pPr>
        <w:widowControl w:val="0"/>
        <w:autoSpaceDE w:val="0"/>
        <w:autoSpaceDN w:val="0"/>
        <w:adjustRightInd w:val="0"/>
        <w:spacing w:line="320" w:lineRule="atLeast"/>
        <w:rPr>
          <w:rFonts w:ascii="Helvetica" w:hAnsi="Helvetica" w:cs="Helvetica"/>
          <w:i/>
          <w:iCs/>
          <w:color w:val="193B69"/>
          <w:sz w:val="32"/>
          <w:szCs w:val="32"/>
          <w:lang w:val="en-US"/>
        </w:rPr>
      </w:pPr>
      <w:r>
        <w:rPr>
          <w:rFonts w:ascii="Helvetica" w:hAnsi="Helvetica" w:cs="Helvetica"/>
          <w:i/>
          <w:iCs/>
          <w:color w:val="193B69"/>
          <w:sz w:val="32"/>
          <w:szCs w:val="32"/>
          <w:lang w:val="en-US"/>
        </w:rPr>
        <w:t>A link about Academic misconduct is below </w:t>
      </w:r>
    </w:p>
    <w:p w14:paraId="024BE2E9" w14:textId="11E0FE21" w:rsidR="006A68E8" w:rsidRDefault="00000000" w:rsidP="006A68E8">
      <w:pPr>
        <w:widowControl w:val="0"/>
        <w:autoSpaceDE w:val="0"/>
        <w:autoSpaceDN w:val="0"/>
        <w:adjustRightInd w:val="0"/>
        <w:spacing w:line="320" w:lineRule="atLeast"/>
        <w:rPr>
          <w:rFonts w:ascii="Calibri" w:hAnsi="Calibri" w:cs="Calibri"/>
          <w:sz w:val="30"/>
          <w:szCs w:val="30"/>
          <w:lang w:val="en-US"/>
        </w:rPr>
      </w:pPr>
      <w:hyperlink r:id="rId4" w:history="1">
        <w:r w:rsidR="006A68E8">
          <w:rPr>
            <w:rFonts w:ascii="Helvetica" w:hAnsi="Helvetica" w:cs="Helvetica"/>
            <w:i/>
            <w:iCs/>
            <w:color w:val="193B69"/>
            <w:sz w:val="32"/>
            <w:szCs w:val="32"/>
            <w:lang w:val="en-US"/>
          </w:rPr>
          <w:t>http://www.calendar.ubc.ca/Vancouver/index.cfm?tree=3,54,111,959</w:t>
        </w:r>
      </w:hyperlink>
    </w:p>
    <w:p w14:paraId="250670B7" w14:textId="77777777" w:rsidR="006A68E8" w:rsidRPr="00DA5F4F" w:rsidRDefault="006A68E8"/>
    <w:sectPr w:rsidR="006A68E8" w:rsidRPr="00DA5F4F" w:rsidSect="00F77C2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18"/>
    <w:rsid w:val="00085A17"/>
    <w:rsid w:val="001D1C6C"/>
    <w:rsid w:val="00254859"/>
    <w:rsid w:val="002C6A65"/>
    <w:rsid w:val="003750B8"/>
    <w:rsid w:val="00390433"/>
    <w:rsid w:val="004B338B"/>
    <w:rsid w:val="004C7135"/>
    <w:rsid w:val="004F20DA"/>
    <w:rsid w:val="00622196"/>
    <w:rsid w:val="006270FF"/>
    <w:rsid w:val="006A68E8"/>
    <w:rsid w:val="006C282D"/>
    <w:rsid w:val="006F6BB1"/>
    <w:rsid w:val="007118D4"/>
    <w:rsid w:val="0074474A"/>
    <w:rsid w:val="007C21CE"/>
    <w:rsid w:val="007E7D30"/>
    <w:rsid w:val="008A14EA"/>
    <w:rsid w:val="009274DD"/>
    <w:rsid w:val="00A32CCE"/>
    <w:rsid w:val="00A62118"/>
    <w:rsid w:val="00AF20BD"/>
    <w:rsid w:val="00AF2CC8"/>
    <w:rsid w:val="00B223F7"/>
    <w:rsid w:val="00B821B7"/>
    <w:rsid w:val="00DA5F4F"/>
    <w:rsid w:val="00E41FD7"/>
    <w:rsid w:val="00E60097"/>
    <w:rsid w:val="00E94F3F"/>
    <w:rsid w:val="00EF06C2"/>
    <w:rsid w:val="00EF60AB"/>
    <w:rsid w:val="00F65875"/>
    <w:rsid w:val="00F77C22"/>
    <w:rsid w:val="00F94A78"/>
    <w:rsid w:val="00FC482B"/>
    <w:rsid w:val="00FD2D8D"/>
    <w:rsid w:val="00FE7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8F6D8C"/>
  <w14:defaultImageDpi w14:val="300"/>
  <w15:docId w15:val="{073AF5EB-2978-284F-9213-3F2E4920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1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1CE"/>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lendar.ubc.ca/Vancouver/index.cfm?tree=3,54,111,9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Schabas, Margaret</cp:lastModifiedBy>
  <cp:revision>2</cp:revision>
  <cp:lastPrinted>2014-08-13T23:54:00Z</cp:lastPrinted>
  <dcterms:created xsi:type="dcterms:W3CDTF">2023-05-15T18:52:00Z</dcterms:created>
  <dcterms:modified xsi:type="dcterms:W3CDTF">2023-05-15T18:52:00Z</dcterms:modified>
</cp:coreProperties>
</file>